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260" w:rsidRDefault="00221260" w:rsidP="00221260">
      <w:pPr>
        <w:jc w:val="right"/>
      </w:pPr>
      <w:r>
        <w:t>Приложение</w:t>
      </w:r>
      <w:r w:rsidR="00646A76">
        <w:t xml:space="preserve"> </w:t>
      </w:r>
      <w:r w:rsidR="00910BB8">
        <w:t>12</w:t>
      </w:r>
    </w:p>
    <w:p w:rsidR="00221260" w:rsidRDefault="00221260" w:rsidP="00221260">
      <w:pPr>
        <w:jc w:val="right"/>
      </w:pPr>
      <w:r>
        <w:t xml:space="preserve">                                                                                к решению Собрания депутатов</w:t>
      </w:r>
    </w:p>
    <w:p w:rsidR="00221260" w:rsidRDefault="00221260" w:rsidP="00221260">
      <w:pPr>
        <w:jc w:val="right"/>
      </w:pPr>
      <w:r>
        <w:t xml:space="preserve">                                                                        Криворожского сельского поселения</w:t>
      </w:r>
    </w:p>
    <w:p w:rsidR="00221260" w:rsidRDefault="00221260" w:rsidP="00221260">
      <w:pPr>
        <w:jc w:val="right"/>
      </w:pPr>
      <w:r>
        <w:t xml:space="preserve">                                            «О внесении изменений в решение Собрания депутатов</w:t>
      </w:r>
    </w:p>
    <w:p w:rsidR="00221260" w:rsidRDefault="00221260" w:rsidP="00221260">
      <w:pPr>
        <w:jc w:val="right"/>
      </w:pPr>
      <w:r>
        <w:t xml:space="preserve">                                                  от 26.12.2018г  № 125 «О бюджете  Криворожского  сельского поселения</w:t>
      </w:r>
    </w:p>
    <w:p w:rsidR="00221260" w:rsidRDefault="00221260" w:rsidP="00221260">
      <w:pPr>
        <w:jc w:val="right"/>
      </w:pPr>
      <w:r>
        <w:t xml:space="preserve"> Миллеровского района на 2019 год </w:t>
      </w:r>
    </w:p>
    <w:p w:rsidR="00221260" w:rsidRDefault="00221260" w:rsidP="00221260">
      <w:pPr>
        <w:jc w:val="right"/>
      </w:pPr>
      <w:r>
        <w:t xml:space="preserve">и на плановый период 2020 и 2021 годов»» </w:t>
      </w:r>
    </w:p>
    <w:p w:rsidR="00221260" w:rsidRDefault="00221260" w:rsidP="00221260">
      <w:pPr>
        <w:jc w:val="right"/>
      </w:pPr>
      <w:r>
        <w:t xml:space="preserve"> «Приложение </w:t>
      </w:r>
      <w:r w:rsidR="00646A76">
        <w:t>6</w:t>
      </w:r>
    </w:p>
    <w:p w:rsidR="00221260" w:rsidRDefault="00221260" w:rsidP="00221260">
      <w:pPr>
        <w:jc w:val="right"/>
      </w:pPr>
      <w:r>
        <w:t>к решению Собрания депутатов</w:t>
      </w:r>
    </w:p>
    <w:p w:rsidR="00221260" w:rsidRDefault="00221260" w:rsidP="00221260">
      <w:pPr>
        <w:jc w:val="right"/>
      </w:pPr>
      <w:r>
        <w:t xml:space="preserve"> Криворожского сельского поселения </w:t>
      </w:r>
    </w:p>
    <w:p w:rsidR="00221260" w:rsidRDefault="00221260" w:rsidP="00221260">
      <w:pPr>
        <w:jc w:val="right"/>
      </w:pPr>
      <w:r>
        <w:t>«О бюджете  Криворожского  сельского поселения</w:t>
      </w:r>
    </w:p>
    <w:p w:rsidR="00221260" w:rsidRDefault="00221260" w:rsidP="00221260">
      <w:pPr>
        <w:jc w:val="right"/>
      </w:pPr>
      <w:r>
        <w:t xml:space="preserve"> Миллеровского района на 2019 год и на плановый период 2020 и 2021 годов»</w:t>
      </w:r>
    </w:p>
    <w:p w:rsidR="00221260" w:rsidRDefault="00221260"/>
    <w:tbl>
      <w:tblPr>
        <w:tblW w:w="15168" w:type="dxa"/>
        <w:tblInd w:w="-601" w:type="dxa"/>
        <w:tblLook w:val="04A0"/>
      </w:tblPr>
      <w:tblGrid>
        <w:gridCol w:w="15168"/>
      </w:tblGrid>
      <w:tr w:rsidR="00606BEF" w:rsidTr="00910BB8">
        <w:trPr>
          <w:trHeight w:val="953"/>
        </w:trPr>
        <w:tc>
          <w:tcPr>
            <w:tcW w:w="15168" w:type="dxa"/>
            <w:noWrap/>
          </w:tcPr>
          <w:p w:rsidR="00606BEF" w:rsidRDefault="00606BEF" w:rsidP="00910BB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Расходы за счет иных межбюджетных трансфертов, предоставляемых бюджету </w:t>
            </w:r>
            <w:r w:rsidR="00221260">
              <w:rPr>
                <w:rFonts w:ascii="Times New Roman CYR" w:hAnsi="Times New Roman CYR" w:cs="Times New Roman CYR"/>
                <w:b/>
                <w:sz w:val="28"/>
                <w:szCs w:val="28"/>
              </w:rPr>
              <w:t>Криворожского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сельского поселения  Миллеровского района из бюджета Миллеровского района за счет </w:t>
            </w:r>
            <w:r w:rsidR="006F485F">
              <w:rPr>
                <w:rFonts w:ascii="Times New Roman CYR" w:hAnsi="Times New Roman CYR" w:cs="Times New Roman CYR"/>
                <w:b/>
                <w:sz w:val="28"/>
                <w:szCs w:val="28"/>
              </w:rPr>
              <w:t>средств из резервного фонда Администрации Миллеровского района</w:t>
            </w:r>
          </w:p>
        </w:tc>
      </w:tr>
    </w:tbl>
    <w:p w:rsidR="00606BEF" w:rsidRDefault="00606BEF" w:rsidP="00606BEF">
      <w:pPr>
        <w:jc w:val="right"/>
      </w:pPr>
      <w:r>
        <w:t xml:space="preserve">                                                                                                          (тыс. рублей)</w:t>
      </w:r>
    </w:p>
    <w:tbl>
      <w:tblPr>
        <w:tblW w:w="1581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3"/>
        <w:gridCol w:w="992"/>
        <w:gridCol w:w="992"/>
        <w:gridCol w:w="1135"/>
        <w:gridCol w:w="1277"/>
        <w:gridCol w:w="992"/>
        <w:gridCol w:w="992"/>
        <w:gridCol w:w="1135"/>
        <w:gridCol w:w="1256"/>
        <w:gridCol w:w="1013"/>
        <w:gridCol w:w="1135"/>
        <w:gridCol w:w="1135"/>
        <w:gridCol w:w="1203"/>
      </w:tblGrid>
      <w:tr w:rsidR="00606BEF" w:rsidTr="00606BEF">
        <w:trPr>
          <w:trHeight w:val="395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4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4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</w:tr>
      <w:tr w:rsidR="00606BEF" w:rsidTr="00606BEF">
        <w:trPr>
          <w:trHeight w:val="169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606BEF" w:rsidTr="00606BEF">
        <w:trPr>
          <w:trHeight w:val="169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областного бюджета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бюджета Миллеровского района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 w:rsidP="00221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счет средств бюджета </w:t>
            </w:r>
            <w:r w:rsidR="00221260">
              <w:rPr>
                <w:sz w:val="22"/>
                <w:szCs w:val="22"/>
              </w:rPr>
              <w:t xml:space="preserve">Криворожского </w:t>
            </w:r>
            <w:r>
              <w:rPr>
                <w:sz w:val="22"/>
                <w:szCs w:val="22"/>
              </w:rPr>
              <w:t>сельского поселения Миллеровского района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счет средств областного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бюджета Миллеровского района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 w:rsidP="00221260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счет средств бюджета </w:t>
            </w:r>
            <w:r w:rsidR="00221260">
              <w:rPr>
                <w:sz w:val="22"/>
                <w:szCs w:val="22"/>
              </w:rPr>
              <w:t>Криворожского</w:t>
            </w:r>
            <w:r>
              <w:rPr>
                <w:sz w:val="22"/>
                <w:szCs w:val="22"/>
              </w:rPr>
              <w:t xml:space="preserve"> сельского поселения Миллеровского района</w:t>
            </w: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счет средств областного бюджета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счет средств бюджета Миллеровского района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 w:rsidP="00221260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счет средств бюджета </w:t>
            </w:r>
            <w:r w:rsidR="00221260">
              <w:rPr>
                <w:sz w:val="22"/>
                <w:szCs w:val="22"/>
              </w:rPr>
              <w:t>Криворожского</w:t>
            </w:r>
            <w:r>
              <w:rPr>
                <w:sz w:val="22"/>
                <w:szCs w:val="22"/>
              </w:rPr>
              <w:t xml:space="preserve"> сельского поселения Миллеровского района</w:t>
            </w:r>
          </w:p>
        </w:tc>
      </w:tr>
      <w:tr w:rsidR="00606BEF" w:rsidTr="00606BEF">
        <w:trPr>
          <w:trHeight w:val="30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 w:rsidP="006F48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Расходы на </w:t>
            </w:r>
            <w:r w:rsidR="006F485F">
              <w:rPr>
                <w:sz w:val="22"/>
                <w:szCs w:val="22"/>
              </w:rPr>
              <w:t xml:space="preserve">проведение государственной экспертизы проектной документации и результатов инженерных изысканий по строительству объекта: «Строительство распределительных </w:t>
            </w:r>
            <w:r w:rsidR="006F485F">
              <w:rPr>
                <w:sz w:val="22"/>
                <w:szCs w:val="22"/>
              </w:rPr>
              <w:lastRenderedPageBreak/>
              <w:t>сетей газопровода в х</w:t>
            </w:r>
            <w:proofErr w:type="gramStart"/>
            <w:r w:rsidR="006F485F">
              <w:rPr>
                <w:sz w:val="22"/>
                <w:szCs w:val="22"/>
              </w:rPr>
              <w:t>.К</w:t>
            </w:r>
            <w:proofErr w:type="gramEnd"/>
            <w:r w:rsidR="006F485F">
              <w:rPr>
                <w:sz w:val="22"/>
                <w:szCs w:val="22"/>
              </w:rPr>
              <w:t>аменка Миллеровского района»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F48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874,1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Default="00606B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F48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F485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</w:tr>
      <w:tr w:rsidR="006F485F" w:rsidTr="00606BEF">
        <w:trPr>
          <w:trHeight w:val="33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5F" w:rsidRPr="006F485F" w:rsidRDefault="006F485F">
            <w:pPr>
              <w:rPr>
                <w:sz w:val="22"/>
                <w:szCs w:val="22"/>
              </w:rPr>
            </w:pPr>
            <w:r w:rsidRPr="006F485F">
              <w:rPr>
                <w:sz w:val="22"/>
                <w:szCs w:val="22"/>
              </w:rPr>
              <w:lastRenderedPageBreak/>
              <w:t>Расходы на проведение проверки достоверности определения сметной стоимости по строительству объекта: «Строительство распределительных сетей газопровода в х</w:t>
            </w:r>
            <w:proofErr w:type="gramStart"/>
            <w:r w:rsidRPr="006F485F">
              <w:rPr>
                <w:sz w:val="22"/>
                <w:szCs w:val="22"/>
              </w:rPr>
              <w:t>.К</w:t>
            </w:r>
            <w:proofErr w:type="gramEnd"/>
            <w:r w:rsidRPr="006F485F">
              <w:rPr>
                <w:sz w:val="22"/>
                <w:szCs w:val="22"/>
              </w:rPr>
              <w:t>аменка Миллеровского района»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5F" w:rsidRPr="006F485F" w:rsidRDefault="006F485F">
            <w:pPr>
              <w:jc w:val="right"/>
              <w:rPr>
                <w:sz w:val="22"/>
                <w:szCs w:val="22"/>
              </w:rPr>
            </w:pPr>
            <w:r w:rsidRPr="006F485F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5F" w:rsidRDefault="006F485F" w:rsidP="00964E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5F" w:rsidRDefault="006F485F" w:rsidP="00964E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5F" w:rsidRDefault="006F485F" w:rsidP="00964E4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5F" w:rsidRPr="00606BEF" w:rsidRDefault="006F485F" w:rsidP="00964E4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5F" w:rsidRPr="00606BEF" w:rsidRDefault="006F485F" w:rsidP="00964E4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5F" w:rsidRPr="00606BEF" w:rsidRDefault="006F485F" w:rsidP="00964E4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5F" w:rsidRPr="00606BEF" w:rsidRDefault="006F485F" w:rsidP="00964E4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5F" w:rsidRPr="00606BEF" w:rsidRDefault="006F485F" w:rsidP="00964E4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5F" w:rsidRPr="00606BEF" w:rsidRDefault="006F485F" w:rsidP="00964E4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5F" w:rsidRPr="00606BEF" w:rsidRDefault="006F485F" w:rsidP="00964E4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85F" w:rsidRPr="00606BEF" w:rsidRDefault="006F485F" w:rsidP="00964E4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</w:tr>
      <w:tr w:rsidR="00606BEF" w:rsidTr="00606BEF">
        <w:trPr>
          <w:trHeight w:val="337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F485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F485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F485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</w:tbl>
    <w:p w:rsidR="00FD3621" w:rsidRDefault="00FD3621">
      <w:bookmarkStart w:id="0" w:name="_GoBack"/>
      <w:bookmarkEnd w:id="0"/>
    </w:p>
    <w:sectPr w:rsidR="00FD3621" w:rsidSect="00221260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74D"/>
    <w:rsid w:val="00064013"/>
    <w:rsid w:val="00142370"/>
    <w:rsid w:val="00221260"/>
    <w:rsid w:val="004949A5"/>
    <w:rsid w:val="00606BEF"/>
    <w:rsid w:val="0063574D"/>
    <w:rsid w:val="00646A76"/>
    <w:rsid w:val="006F485F"/>
    <w:rsid w:val="00910BB8"/>
    <w:rsid w:val="00964C67"/>
    <w:rsid w:val="00966134"/>
    <w:rsid w:val="00EB46C3"/>
    <w:rsid w:val="00EB5DA7"/>
    <w:rsid w:val="00FD1331"/>
    <w:rsid w:val="00FD3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E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E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5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331</Words>
  <Characters>1893</Characters>
  <Application>Microsoft Office Word</Application>
  <DocSecurity>0</DocSecurity>
  <Lines>15</Lines>
  <Paragraphs>4</Paragraphs>
  <ScaleCrop>false</ScaleCrop>
  <Company>Microsoft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Finans</cp:lastModifiedBy>
  <cp:revision>6</cp:revision>
  <dcterms:created xsi:type="dcterms:W3CDTF">2019-04-03T10:21:00Z</dcterms:created>
  <dcterms:modified xsi:type="dcterms:W3CDTF">2019-12-10T11:34:00Z</dcterms:modified>
</cp:coreProperties>
</file>