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Протокол</w:t>
      </w:r>
      <w:r w:rsidR="00704861">
        <w:rPr>
          <w:rStyle w:val="a4"/>
          <w:rFonts w:ascii="Times New Roman" w:hAnsi="Times New Roman" w:cs="Times New Roman"/>
          <w:sz w:val="24"/>
          <w:szCs w:val="24"/>
        </w:rPr>
        <w:t xml:space="preserve"> № </w:t>
      </w:r>
      <w:r w:rsidR="00797E5D">
        <w:rPr>
          <w:rStyle w:val="a4"/>
          <w:rFonts w:ascii="Times New Roman" w:hAnsi="Times New Roman" w:cs="Times New Roman"/>
          <w:sz w:val="24"/>
          <w:szCs w:val="24"/>
        </w:rPr>
        <w:t>1</w:t>
      </w:r>
    </w:p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поведению муниципальных служащих, проходящих муниципальную службу в Админист</w:t>
      </w:r>
      <w:r w:rsidR="006D74BA">
        <w:rPr>
          <w:rStyle w:val="a4"/>
          <w:rFonts w:ascii="Times New Roman" w:hAnsi="Times New Roman" w:cs="Times New Roman"/>
          <w:sz w:val="24"/>
          <w:szCs w:val="24"/>
        </w:rPr>
        <w:t>рации Криворожского</w:t>
      </w:r>
      <w:r w:rsidRPr="0055080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565F0A">
        <w:rPr>
          <w:rStyle w:val="a4"/>
          <w:rFonts w:ascii="Times New Roman" w:hAnsi="Times New Roman" w:cs="Times New Roman"/>
          <w:sz w:val="24"/>
          <w:szCs w:val="24"/>
        </w:rPr>
        <w:t xml:space="preserve"> сельского </w:t>
      </w:r>
      <w:r w:rsidRPr="00550801">
        <w:rPr>
          <w:rStyle w:val="a4"/>
          <w:rFonts w:ascii="Times New Roman" w:hAnsi="Times New Roman" w:cs="Times New Roman"/>
          <w:sz w:val="24"/>
          <w:szCs w:val="24"/>
        </w:rPr>
        <w:t>поселения,  и урегулированию конфликта интересов на муниципальной службе </w:t>
      </w:r>
    </w:p>
    <w:p w:rsidR="00E8667D" w:rsidRPr="007D308D" w:rsidRDefault="003855B2" w:rsidP="00E8667D">
      <w:pPr>
        <w:pStyle w:val="a3"/>
        <w:rPr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30</w:t>
      </w:r>
      <w:r w:rsidR="003106E2">
        <w:rPr>
          <w:rStyle w:val="a4"/>
          <w:rFonts w:ascii="Times New Roman" w:hAnsi="Times New Roman" w:cs="Times New Roman"/>
          <w:b w:val="0"/>
          <w:sz w:val="24"/>
          <w:szCs w:val="24"/>
        </w:rPr>
        <w:t>.04</w:t>
      </w:r>
      <w:r w:rsidR="004064EF">
        <w:rPr>
          <w:rStyle w:val="a4"/>
          <w:rFonts w:ascii="Times New Roman" w:hAnsi="Times New Roman" w:cs="Times New Roman"/>
          <w:b w:val="0"/>
          <w:sz w:val="24"/>
          <w:szCs w:val="24"/>
        </w:rPr>
        <w:t>.20</w:t>
      </w:r>
      <w:r w:rsidR="00157316">
        <w:rPr>
          <w:rStyle w:val="a4"/>
          <w:rFonts w:ascii="Times New Roman" w:hAnsi="Times New Roman" w:cs="Times New Roman"/>
          <w:b w:val="0"/>
          <w:sz w:val="24"/>
          <w:szCs w:val="24"/>
        </w:rPr>
        <w:t>20</w:t>
      </w:r>
      <w:bookmarkStart w:id="0" w:name="_GoBack"/>
      <w:bookmarkEnd w:id="0"/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65F0A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л. </w:t>
      </w:r>
      <w:r w:rsidR="00565F0A">
        <w:rPr>
          <w:rStyle w:val="a4"/>
          <w:rFonts w:ascii="Times New Roman" w:hAnsi="Times New Roman" w:cs="Times New Roman"/>
          <w:b w:val="0"/>
          <w:sz w:val="24"/>
          <w:szCs w:val="24"/>
        </w:rPr>
        <w:t>Криворожье</w:t>
      </w:r>
    </w:p>
    <w:p w:rsidR="00E8667D" w:rsidRDefault="00E8667D" w:rsidP="00E8667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73"/>
        <w:gridCol w:w="6592"/>
      </w:tblGrid>
      <w:tr w:rsidR="00E8667D" w:rsidTr="00F3223A">
        <w:tc>
          <w:tcPr>
            <w:tcW w:w="2973" w:type="dxa"/>
            <w:hideMark/>
          </w:tcPr>
          <w:p w:rsidR="003855B2" w:rsidRDefault="00565F0A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Луганцев Сергей</w:t>
            </w:r>
          </w:p>
          <w:p w:rsidR="003855B2" w:rsidRDefault="00565F0A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  <w:p w:rsidR="003855B2" w:rsidRDefault="003855B2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F0A" w:rsidRDefault="00565F0A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Татьяна</w:t>
            </w:r>
          </w:p>
          <w:p w:rsidR="00E8667D" w:rsidRDefault="00565F0A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592" w:type="dxa"/>
            <w:hideMark/>
          </w:tcPr>
          <w:p w:rsidR="003855B2" w:rsidRDefault="003855B2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 комиссии</w:t>
            </w:r>
          </w:p>
          <w:p w:rsidR="003855B2" w:rsidRDefault="003855B2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B2" w:rsidRDefault="003855B2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комиссии</w:t>
            </w:r>
          </w:p>
        </w:tc>
      </w:tr>
      <w:tr w:rsidR="00E8667D" w:rsidTr="00F3223A">
        <w:tc>
          <w:tcPr>
            <w:tcW w:w="2973" w:type="dxa"/>
            <w:hideMark/>
          </w:tcPr>
          <w:p w:rsidR="00E8667D" w:rsidRDefault="00565F0A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Галина</w:t>
            </w:r>
            <w:r w:rsidR="00E8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F0A" w:rsidRDefault="00565F0A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6592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секретарь комиссии</w:t>
            </w:r>
          </w:p>
        </w:tc>
      </w:tr>
      <w:tr w:rsidR="00E8667D" w:rsidTr="00F3223A">
        <w:trPr>
          <w:trHeight w:val="937"/>
        </w:trPr>
        <w:tc>
          <w:tcPr>
            <w:tcW w:w="9565" w:type="dxa"/>
            <w:gridSpan w:val="2"/>
            <w:hideMark/>
          </w:tcPr>
          <w:p w:rsidR="00E8667D" w:rsidRPr="00B536A7" w:rsidRDefault="00E8667D" w:rsidP="00F3223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 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Члены комиссии:  </w:t>
            </w:r>
            <w:r w:rsidR="00565F0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Попенко Виктор Васильевич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8667D" w:rsidRPr="00B536A7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="00565F0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Хромова Татьяна Викторовна</w:t>
            </w:r>
          </w:p>
        </w:tc>
      </w:tr>
    </w:tbl>
    <w:p w:rsidR="00E8667D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8667D" w:rsidRDefault="00E8667D" w:rsidP="003855B2">
      <w:pPr>
        <w:autoSpaceDE w:val="0"/>
        <w:autoSpaceDN w:val="0"/>
        <w:adjustRightInd w:val="0"/>
        <w:ind w:firstLine="720"/>
        <w:jc w:val="both"/>
      </w:pPr>
      <w:r>
        <w:t xml:space="preserve">1. </w:t>
      </w:r>
      <w:r w:rsidR="00B72496">
        <w:t xml:space="preserve">Об анализе сведений </w:t>
      </w:r>
      <w:r w:rsidR="003106E2" w:rsidRPr="003106E2">
        <w:t>об адресах сайтов и (или) страниц сайтов в информационно-телекоммуникационной сети "Интернет", на которых муниципальные служащи</w:t>
      </w:r>
      <w:r w:rsidR="00565F0A">
        <w:t>е Администрации Криворожского</w:t>
      </w:r>
      <w:r w:rsidR="003106E2" w:rsidRPr="003106E2">
        <w:t xml:space="preserve"> сельского поселения  размещали общедоступную информацию, а также данные, позволяющие их идентифицировать</w:t>
      </w:r>
    </w:p>
    <w:p w:rsidR="003855B2" w:rsidRPr="003855B2" w:rsidRDefault="00565F0A" w:rsidP="003855B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t>Информация: Луганцева С.Д</w:t>
      </w:r>
      <w:r w:rsidR="003855B2">
        <w:t>., председателя комиссии</w:t>
      </w:r>
    </w:p>
    <w:p w:rsidR="00112A35" w:rsidRPr="004538B4" w:rsidRDefault="00E8667D" w:rsidP="00112A3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t xml:space="preserve">1. </w:t>
      </w:r>
      <w:r>
        <w:rPr>
          <w:rStyle w:val="a4"/>
        </w:rPr>
        <w:t>СЛУШАЛИ:</w:t>
      </w:r>
      <w:r>
        <w:t xml:space="preserve">  </w:t>
      </w:r>
      <w:r w:rsidR="00565F0A">
        <w:t>Луганцева Сергея Дмитриевича</w:t>
      </w:r>
      <w:r>
        <w:t xml:space="preserve"> </w:t>
      </w:r>
      <w:r w:rsidR="00B72496">
        <w:t>с информацией о проведении анализа</w:t>
      </w:r>
      <w:r w:rsidR="00112A35">
        <w:t xml:space="preserve"> сведений </w:t>
      </w:r>
      <w:r w:rsidR="00112A35" w:rsidRPr="003106E2">
        <w:t>об адресах сайтов и (или) страниц сайтов в информационно-телекоммуникационной сети "Интернет", на которых муниципал</w:t>
      </w:r>
      <w:r w:rsidR="00565F0A">
        <w:t>ьные служащие Администрации Криворожского</w:t>
      </w:r>
      <w:r w:rsidR="00112A35" w:rsidRPr="003106E2">
        <w:t xml:space="preserve"> сельского поселения  размещали общедоступную информацию, а также данные, позволяющие их идентифицировать</w:t>
      </w:r>
      <w:r w:rsidR="00112A35">
        <w:t>.</w:t>
      </w:r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Он </w:t>
      </w:r>
      <w:r w:rsidR="00B72496">
        <w:rPr>
          <w:rStyle w:val="a4"/>
          <w:rFonts w:ascii="Times New Roman" w:hAnsi="Times New Roman" w:cs="Times New Roman"/>
          <w:b w:val="0"/>
          <w:sz w:val="24"/>
          <w:szCs w:val="24"/>
        </w:rPr>
        <w:t>проинформировал членов комиссии, что все муниципальные служащи</w:t>
      </w:r>
      <w:r w:rsidR="00565F0A">
        <w:rPr>
          <w:rStyle w:val="a4"/>
          <w:rFonts w:ascii="Times New Roman" w:hAnsi="Times New Roman" w:cs="Times New Roman"/>
          <w:b w:val="0"/>
          <w:sz w:val="24"/>
          <w:szCs w:val="24"/>
        </w:rPr>
        <w:t>е Администрации Криворожского</w:t>
      </w:r>
      <w:r w:rsidR="00B7249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сельского поселени</w:t>
      </w:r>
      <w:r w:rsidR="00112A3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я предоставили сведения </w:t>
      </w:r>
      <w:r w:rsidR="00B7249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2A35" w:rsidRPr="003106E2">
        <w:rPr>
          <w:rFonts w:ascii="Times New Roman" w:hAnsi="Times New Roman" w:cs="Times New Roman"/>
          <w:sz w:val="24"/>
          <w:szCs w:val="24"/>
        </w:rPr>
        <w:t>об адресах сайтов и (или) страниц сайтов в информационно-телекоммуникационной сети "Интернет", на которых муниципальные служащи</w:t>
      </w:r>
      <w:r w:rsidR="00565F0A">
        <w:rPr>
          <w:rFonts w:ascii="Times New Roman" w:hAnsi="Times New Roman" w:cs="Times New Roman"/>
          <w:sz w:val="24"/>
          <w:szCs w:val="24"/>
        </w:rPr>
        <w:t>е Администрации Криворожского</w:t>
      </w:r>
      <w:r w:rsidR="00112A35" w:rsidRPr="003106E2">
        <w:rPr>
          <w:rFonts w:ascii="Times New Roman" w:hAnsi="Times New Roman" w:cs="Times New Roman"/>
          <w:sz w:val="24"/>
          <w:szCs w:val="24"/>
        </w:rPr>
        <w:t xml:space="preserve"> сельского поселения  размещали общедоступную информацию, а также данные, позволяющие их идентифицировать</w:t>
      </w:r>
      <w:r w:rsidR="00112A35">
        <w:t>.</w:t>
      </w:r>
      <w:r w:rsidR="00B72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67D" w:rsidRPr="00B536A7" w:rsidRDefault="00E8667D" w:rsidP="00E86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08D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ВЫСТУПИЛИ: </w:t>
      </w:r>
      <w:r w:rsidRPr="007D308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565F0A">
        <w:rPr>
          <w:rStyle w:val="a4"/>
          <w:rFonts w:ascii="Times New Roman" w:hAnsi="Times New Roman" w:cs="Times New Roman"/>
          <w:b w:val="0"/>
          <w:sz w:val="24"/>
          <w:szCs w:val="24"/>
        </w:rPr>
        <w:t>Яценко Т.Н</w:t>
      </w:r>
      <w:r w:rsidR="003855B2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 предложением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B72496">
        <w:rPr>
          <w:rFonts w:ascii="Times New Roman" w:hAnsi="Times New Roman" w:cs="Times New Roman"/>
          <w:sz w:val="24"/>
          <w:szCs w:val="24"/>
        </w:rPr>
        <w:t>информацию к сведению.</w:t>
      </w:r>
    </w:p>
    <w:p w:rsidR="00E8667D" w:rsidRDefault="00E8667D" w:rsidP="00E8667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Других предложений не поступило.</w:t>
      </w:r>
      <w:r>
        <w:rPr>
          <w:rStyle w:val="a4"/>
          <w:rFonts w:ascii="Times New Roman" w:hAnsi="Times New Roman" w:cs="Times New Roman"/>
          <w:sz w:val="22"/>
          <w:szCs w:val="22"/>
        </w:rPr>
        <w:t> </w:t>
      </w:r>
    </w:p>
    <w:p w:rsidR="00E36A79" w:rsidRDefault="00E8667D" w:rsidP="00E36A7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sz w:val="22"/>
          <w:szCs w:val="22"/>
        </w:rPr>
        <w:t>РЕШИЛИ:</w:t>
      </w:r>
      <w:r>
        <w:rPr>
          <w:rStyle w:val="a4"/>
          <w:sz w:val="22"/>
          <w:szCs w:val="22"/>
        </w:rPr>
        <w:t xml:space="preserve"> </w:t>
      </w:r>
      <w:r w:rsidR="00B72496">
        <w:rPr>
          <w:rFonts w:ascii="Times New Roman" w:hAnsi="Times New Roman" w:cs="Times New Roman"/>
          <w:sz w:val="22"/>
          <w:szCs w:val="22"/>
        </w:rPr>
        <w:t xml:space="preserve">Принять информацию о </w:t>
      </w:r>
      <w:r w:rsidR="00462BFF">
        <w:rPr>
          <w:rFonts w:ascii="Times New Roman" w:hAnsi="Times New Roman" w:cs="Times New Roman"/>
          <w:sz w:val="24"/>
          <w:szCs w:val="24"/>
        </w:rPr>
        <w:t xml:space="preserve">проведении анализа сведений </w:t>
      </w:r>
      <w:r w:rsidR="00E36A79" w:rsidRPr="003106E2">
        <w:rPr>
          <w:rFonts w:ascii="Times New Roman" w:hAnsi="Times New Roman" w:cs="Times New Roman"/>
          <w:sz w:val="24"/>
          <w:szCs w:val="24"/>
        </w:rPr>
        <w:t>об адресах сайтов и (или) страниц сайтов в информационно-телекоммуникационной сети "Интернет", на которых муниципальные служащи</w:t>
      </w:r>
      <w:r w:rsidR="00565F0A">
        <w:rPr>
          <w:rFonts w:ascii="Times New Roman" w:hAnsi="Times New Roman" w:cs="Times New Roman"/>
          <w:sz w:val="24"/>
          <w:szCs w:val="24"/>
        </w:rPr>
        <w:t>е Администрации Криворожского</w:t>
      </w:r>
      <w:r w:rsidR="00E36A79" w:rsidRPr="003106E2">
        <w:rPr>
          <w:rFonts w:ascii="Times New Roman" w:hAnsi="Times New Roman" w:cs="Times New Roman"/>
          <w:sz w:val="24"/>
          <w:szCs w:val="24"/>
        </w:rPr>
        <w:t xml:space="preserve"> сельского поселения  размещали общедоступную информацию, а также данные, позволяющие их идентифицировать</w:t>
      </w:r>
      <w:r w:rsidR="00E36A79">
        <w:t>.</w:t>
      </w:r>
      <w:r w:rsidR="00E36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67D" w:rsidRPr="00E36A79" w:rsidRDefault="003855B2" w:rsidP="00E36A7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Председатель</w:t>
      </w:r>
      <w:r w:rsidR="00E8667D"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комиссии                                          </w:t>
      </w:r>
      <w:r w:rsidR="00565F0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С.Д.Луганцев</w:t>
      </w:r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Секретарь комиссии                                                </w:t>
      </w:r>
      <w:r w:rsidR="00565F0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Г.А.Дьяченко</w:t>
      </w:r>
    </w:p>
    <w:sectPr w:rsidR="00E8667D" w:rsidSect="00E36A7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67D"/>
    <w:rsid w:val="000B5FD9"/>
    <w:rsid w:val="00112A35"/>
    <w:rsid w:val="00123C22"/>
    <w:rsid w:val="00157316"/>
    <w:rsid w:val="001723B6"/>
    <w:rsid w:val="001C09D7"/>
    <w:rsid w:val="003106E2"/>
    <w:rsid w:val="003855B2"/>
    <w:rsid w:val="004064EF"/>
    <w:rsid w:val="00462BFF"/>
    <w:rsid w:val="00565F0A"/>
    <w:rsid w:val="006D74BA"/>
    <w:rsid w:val="00704861"/>
    <w:rsid w:val="00751D46"/>
    <w:rsid w:val="00797E5D"/>
    <w:rsid w:val="007A40DB"/>
    <w:rsid w:val="00B72496"/>
    <w:rsid w:val="00B72D7B"/>
    <w:rsid w:val="00E36A79"/>
    <w:rsid w:val="00E8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</cp:revision>
  <cp:lastPrinted>2021-04-12T06:55:00Z</cp:lastPrinted>
  <dcterms:created xsi:type="dcterms:W3CDTF">2021-04-12T06:44:00Z</dcterms:created>
  <dcterms:modified xsi:type="dcterms:W3CDTF">2021-04-12T06:56:00Z</dcterms:modified>
</cp:coreProperties>
</file>