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D0" w:rsidRPr="00095C67" w:rsidRDefault="004A5ED0" w:rsidP="004A5ED0">
      <w:pPr>
        <w:pStyle w:val="2"/>
        <w:spacing w:after="0" w:line="240" w:lineRule="auto"/>
        <w:jc w:val="center"/>
        <w:rPr>
          <w:noProof/>
        </w:rPr>
      </w:pPr>
    </w:p>
    <w:p w:rsidR="006C1E15" w:rsidRDefault="006C1E15" w:rsidP="006C1E15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6C1E15" w:rsidRDefault="006C1E15" w:rsidP="006C1E15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6C1E15" w:rsidRDefault="006C1E15" w:rsidP="006C1E15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6C1E15" w:rsidRDefault="006C1E15" w:rsidP="006C1E15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940C8F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6C1E15" w:rsidRDefault="006C1E15" w:rsidP="006C1E15">
      <w:pPr>
        <w:pStyle w:val="Postan"/>
        <w:ind w:right="-29"/>
        <w:rPr>
          <w:szCs w:val="28"/>
        </w:rPr>
      </w:pPr>
    </w:p>
    <w:p w:rsidR="006C1E15" w:rsidRPr="002A0F25" w:rsidRDefault="006C1E15" w:rsidP="006C1E15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6C1E15" w:rsidRPr="002A0F25" w:rsidRDefault="00A4403B" w:rsidP="006C1E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6C1E15" w:rsidRPr="002A0F25">
        <w:rPr>
          <w:b/>
          <w:sz w:val="36"/>
          <w:szCs w:val="36"/>
        </w:rPr>
        <w:t xml:space="preserve"> СЕЛЬСКОГО ПОСЕЛЕНИЯ</w:t>
      </w:r>
    </w:p>
    <w:p w:rsidR="006C1E15" w:rsidRPr="002A0F25" w:rsidRDefault="006C1E15" w:rsidP="006C1E15">
      <w:pPr>
        <w:jc w:val="center"/>
        <w:rPr>
          <w:b/>
          <w:sz w:val="36"/>
          <w:szCs w:val="36"/>
        </w:rPr>
      </w:pPr>
    </w:p>
    <w:p w:rsidR="006C1E15" w:rsidRPr="002A0F25" w:rsidRDefault="006C1E15" w:rsidP="006C1E15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6C1E15" w:rsidRDefault="006C1E15" w:rsidP="006C1E15">
      <w:pPr>
        <w:pStyle w:val="Postan"/>
        <w:ind w:right="-29"/>
        <w:rPr>
          <w:b/>
          <w:szCs w:val="28"/>
        </w:rPr>
      </w:pPr>
    </w:p>
    <w:p w:rsidR="006C1E15" w:rsidRPr="002A0F25" w:rsidRDefault="006C1E15" w:rsidP="006C1E15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 w:rsidR="00C25602">
        <w:rPr>
          <w:szCs w:val="28"/>
        </w:rPr>
        <w:t xml:space="preserve"> 30 октября </w:t>
      </w:r>
      <w:r>
        <w:rPr>
          <w:szCs w:val="28"/>
        </w:rPr>
        <w:t>201</w:t>
      </w:r>
      <w:r w:rsidR="00EB1D4B">
        <w:rPr>
          <w:szCs w:val="28"/>
        </w:rPr>
        <w:t>8</w:t>
      </w:r>
      <w:r>
        <w:rPr>
          <w:szCs w:val="28"/>
        </w:rPr>
        <w:t xml:space="preserve"> </w:t>
      </w:r>
      <w:r w:rsidRPr="002A0F25">
        <w:rPr>
          <w:szCs w:val="28"/>
        </w:rPr>
        <w:t xml:space="preserve">№ </w:t>
      </w:r>
      <w:r w:rsidR="00C25602">
        <w:rPr>
          <w:szCs w:val="28"/>
        </w:rPr>
        <w:t>112</w:t>
      </w:r>
    </w:p>
    <w:p w:rsidR="006C1E15" w:rsidRPr="000D157C" w:rsidRDefault="006C1E15" w:rsidP="006C1E15">
      <w:pPr>
        <w:jc w:val="center"/>
        <w:rPr>
          <w:sz w:val="26"/>
          <w:szCs w:val="26"/>
        </w:rPr>
      </w:pPr>
    </w:p>
    <w:p w:rsidR="006C1E15" w:rsidRPr="00FA0C49" w:rsidRDefault="00A4403B" w:rsidP="006C1E15">
      <w:pPr>
        <w:jc w:val="center"/>
        <w:rPr>
          <w:sz w:val="28"/>
          <w:szCs w:val="28"/>
        </w:rPr>
      </w:pPr>
      <w:r>
        <w:rPr>
          <w:sz w:val="28"/>
          <w:szCs w:val="28"/>
        </w:rPr>
        <w:t>сл.Криворожье</w:t>
      </w:r>
    </w:p>
    <w:p w:rsidR="006C1E15" w:rsidRPr="00521E3F" w:rsidRDefault="006C1E15" w:rsidP="006C1E15">
      <w:pPr>
        <w:spacing w:line="235" w:lineRule="auto"/>
      </w:pPr>
    </w:p>
    <w:p w:rsidR="002B1F56" w:rsidRPr="008236C1" w:rsidRDefault="002B1F56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8236C1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2B1F56" w:rsidRPr="008236C1" w:rsidRDefault="002B1F56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8236C1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2B1F56" w:rsidRPr="008236C1" w:rsidRDefault="00800D1D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Криворожского сельского поселения </w:t>
      </w:r>
      <w:r w:rsidR="002B1F56" w:rsidRPr="008236C1">
        <w:rPr>
          <w:b/>
          <w:bCs/>
          <w:color w:val="000000"/>
          <w:sz w:val="28"/>
          <w:szCs w:val="28"/>
        </w:rPr>
        <w:t>на</w:t>
      </w:r>
      <w:r w:rsidR="002B1F56" w:rsidRPr="008236C1">
        <w:rPr>
          <w:b/>
          <w:bCs/>
          <w:color w:val="000000"/>
          <w:sz w:val="28"/>
          <w:szCs w:val="28"/>
          <w:lang w:val="en-US"/>
        </w:rPr>
        <w:t> </w:t>
      </w:r>
      <w:r w:rsidR="002B1F56" w:rsidRPr="008236C1">
        <w:rPr>
          <w:b/>
          <w:bCs/>
          <w:color w:val="000000"/>
          <w:sz w:val="28"/>
          <w:szCs w:val="28"/>
        </w:rPr>
        <w:t>2019</w:t>
      </w:r>
      <w:r w:rsidR="002B1F56" w:rsidRPr="008236C1">
        <w:rPr>
          <w:b/>
          <w:bCs/>
          <w:color w:val="000000"/>
          <w:sz w:val="28"/>
          <w:szCs w:val="28"/>
          <w:lang w:val="en-US"/>
        </w:rPr>
        <w:t> </w:t>
      </w:r>
      <w:r w:rsidR="002B1F56" w:rsidRPr="008236C1">
        <w:rPr>
          <w:b/>
          <w:bCs/>
          <w:color w:val="000000"/>
          <w:sz w:val="28"/>
          <w:szCs w:val="28"/>
        </w:rPr>
        <w:t>–</w:t>
      </w:r>
      <w:r w:rsidR="002B1F56" w:rsidRPr="008236C1">
        <w:rPr>
          <w:b/>
          <w:bCs/>
          <w:color w:val="000000"/>
          <w:sz w:val="28"/>
          <w:szCs w:val="28"/>
          <w:lang w:val="en-US"/>
        </w:rPr>
        <w:t> </w:t>
      </w:r>
      <w:r w:rsidR="002B1F56" w:rsidRPr="008236C1">
        <w:rPr>
          <w:b/>
          <w:bCs/>
          <w:color w:val="000000"/>
          <w:sz w:val="28"/>
          <w:szCs w:val="28"/>
        </w:rPr>
        <w:t>2021</w:t>
      </w:r>
      <w:r w:rsidR="002B1F56" w:rsidRPr="008236C1">
        <w:rPr>
          <w:b/>
          <w:bCs/>
          <w:color w:val="000000"/>
          <w:sz w:val="28"/>
          <w:szCs w:val="28"/>
          <w:lang w:val="en-US"/>
        </w:rPr>
        <w:t> </w:t>
      </w:r>
      <w:r w:rsidR="002B1F56" w:rsidRPr="008236C1">
        <w:rPr>
          <w:b/>
          <w:bCs/>
          <w:color w:val="000000"/>
          <w:sz w:val="28"/>
          <w:szCs w:val="28"/>
        </w:rPr>
        <w:t>годы</w:t>
      </w:r>
    </w:p>
    <w:p w:rsidR="002B1F56" w:rsidRDefault="002B1F56" w:rsidP="002B1F56">
      <w:pPr>
        <w:widowControl w:val="0"/>
        <w:autoSpaceDE w:val="0"/>
        <w:autoSpaceDN w:val="0"/>
        <w:spacing w:line="228" w:lineRule="auto"/>
        <w:jc w:val="center"/>
        <w:rPr>
          <w:color w:val="7030A0"/>
          <w:sz w:val="24"/>
          <w:szCs w:val="28"/>
        </w:rPr>
      </w:pPr>
      <w:bookmarkStart w:id="0" w:name="_GoBack"/>
      <w:bookmarkEnd w:id="0"/>
    </w:p>
    <w:p w:rsidR="00884D82" w:rsidRPr="002B1437" w:rsidRDefault="00884D82" w:rsidP="002B1F56">
      <w:pPr>
        <w:widowControl w:val="0"/>
        <w:autoSpaceDE w:val="0"/>
        <w:autoSpaceDN w:val="0"/>
        <w:spacing w:line="228" w:lineRule="auto"/>
        <w:jc w:val="center"/>
        <w:rPr>
          <w:color w:val="7030A0"/>
          <w:sz w:val="24"/>
          <w:szCs w:val="28"/>
        </w:rPr>
      </w:pPr>
    </w:p>
    <w:p w:rsidR="005D2CC3" w:rsidRPr="00521E3F" w:rsidRDefault="0092002A" w:rsidP="005D2CC3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D26E10">
        <w:rPr>
          <w:sz w:val="28"/>
          <w:szCs w:val="28"/>
        </w:rPr>
        <w:t xml:space="preserve">         </w:t>
      </w:r>
      <w:r w:rsidR="005D2CC3" w:rsidRPr="00521E3F">
        <w:rPr>
          <w:spacing w:val="-6"/>
          <w:sz w:val="28"/>
          <w:szCs w:val="28"/>
        </w:rPr>
        <w:t>В соответствии со статьей 184.2 Бюджетного кодекса Российской Федерации,</w:t>
      </w:r>
      <w:r w:rsidR="005D2CC3" w:rsidRPr="00521E3F">
        <w:rPr>
          <w:sz w:val="28"/>
          <w:szCs w:val="28"/>
        </w:rPr>
        <w:t xml:space="preserve"> </w:t>
      </w:r>
      <w:r w:rsidR="005D2CC3" w:rsidRPr="00FA0C49">
        <w:rPr>
          <w:sz w:val="28"/>
          <w:szCs w:val="28"/>
        </w:rPr>
        <w:t xml:space="preserve">статьей 26 решения Собрания депутатов </w:t>
      </w:r>
      <w:r w:rsidR="00A4403B">
        <w:rPr>
          <w:sz w:val="28"/>
          <w:szCs w:val="28"/>
        </w:rPr>
        <w:t>Криворожского</w:t>
      </w:r>
      <w:r w:rsidR="005D2CC3" w:rsidRPr="00FA0C49">
        <w:rPr>
          <w:sz w:val="28"/>
          <w:szCs w:val="28"/>
        </w:rPr>
        <w:t xml:space="preserve"> сельского поселения от 20.06.2016 № 193 «Об утверждении Положения о бюджетном процессе в </w:t>
      </w:r>
      <w:r w:rsidR="00A4403B">
        <w:rPr>
          <w:sz w:val="28"/>
          <w:szCs w:val="28"/>
        </w:rPr>
        <w:t>Криворожском</w:t>
      </w:r>
      <w:r w:rsidR="005D2CC3" w:rsidRPr="00FA0C49">
        <w:rPr>
          <w:sz w:val="28"/>
          <w:szCs w:val="28"/>
        </w:rPr>
        <w:t xml:space="preserve"> сельском поселении», а также постановлением Администрации </w:t>
      </w:r>
      <w:r w:rsidR="00A4403B">
        <w:rPr>
          <w:sz w:val="28"/>
          <w:szCs w:val="28"/>
        </w:rPr>
        <w:t>Криворожского</w:t>
      </w:r>
      <w:r w:rsidR="005D2CC3" w:rsidRPr="00FA0C49">
        <w:rPr>
          <w:sz w:val="28"/>
          <w:szCs w:val="28"/>
        </w:rPr>
        <w:t xml:space="preserve"> сельского поселения от </w:t>
      </w:r>
      <w:r w:rsidR="00E21176">
        <w:rPr>
          <w:sz w:val="28"/>
          <w:szCs w:val="28"/>
        </w:rPr>
        <w:t>2</w:t>
      </w:r>
      <w:r w:rsidR="00A4403B">
        <w:rPr>
          <w:sz w:val="28"/>
          <w:szCs w:val="28"/>
        </w:rPr>
        <w:t>2</w:t>
      </w:r>
      <w:r w:rsidR="005D2CC3" w:rsidRPr="00FA0C49">
        <w:rPr>
          <w:sz w:val="28"/>
          <w:szCs w:val="28"/>
        </w:rPr>
        <w:t>.0</w:t>
      </w:r>
      <w:r w:rsidR="005D2CC3">
        <w:rPr>
          <w:sz w:val="28"/>
          <w:szCs w:val="28"/>
        </w:rPr>
        <w:t>6</w:t>
      </w:r>
      <w:r w:rsidR="005D2CC3" w:rsidRPr="00FA0C49">
        <w:rPr>
          <w:sz w:val="28"/>
          <w:szCs w:val="28"/>
        </w:rPr>
        <w:t>.201</w:t>
      </w:r>
      <w:r w:rsidR="00E21176">
        <w:rPr>
          <w:sz w:val="28"/>
          <w:szCs w:val="28"/>
        </w:rPr>
        <w:t>8</w:t>
      </w:r>
      <w:r w:rsidR="005D2CC3" w:rsidRPr="00FA0C49">
        <w:rPr>
          <w:sz w:val="28"/>
          <w:szCs w:val="28"/>
        </w:rPr>
        <w:t xml:space="preserve"> № </w:t>
      </w:r>
      <w:r w:rsidR="00E21176">
        <w:rPr>
          <w:sz w:val="28"/>
          <w:szCs w:val="28"/>
        </w:rPr>
        <w:t>6</w:t>
      </w:r>
      <w:r w:rsidR="00A4403B">
        <w:rPr>
          <w:sz w:val="28"/>
          <w:szCs w:val="28"/>
        </w:rPr>
        <w:t xml:space="preserve">8 </w:t>
      </w:r>
      <w:r w:rsidR="005D2CC3" w:rsidRPr="00FA0C49">
        <w:rPr>
          <w:sz w:val="28"/>
          <w:szCs w:val="28"/>
        </w:rPr>
        <w:t xml:space="preserve">«Об утверждении Порядка и сроков составления проекта бюджета </w:t>
      </w:r>
      <w:r w:rsidR="00A4403B">
        <w:rPr>
          <w:sz w:val="28"/>
          <w:szCs w:val="28"/>
        </w:rPr>
        <w:t>Криворожского</w:t>
      </w:r>
      <w:r w:rsidR="005D2CC3" w:rsidRPr="00FA0C49">
        <w:rPr>
          <w:sz w:val="28"/>
          <w:szCs w:val="28"/>
        </w:rPr>
        <w:t xml:space="preserve"> сельского поселения Миллеровского района на 201</w:t>
      </w:r>
      <w:r w:rsidR="00E21176">
        <w:rPr>
          <w:sz w:val="28"/>
          <w:szCs w:val="28"/>
        </w:rPr>
        <w:t>9</w:t>
      </w:r>
      <w:r w:rsidR="005D2CC3" w:rsidRPr="00FA0C49">
        <w:rPr>
          <w:sz w:val="28"/>
          <w:szCs w:val="28"/>
        </w:rPr>
        <w:t xml:space="preserve"> год и на плановый период 20</w:t>
      </w:r>
      <w:r w:rsidR="00E21176">
        <w:rPr>
          <w:sz w:val="28"/>
          <w:szCs w:val="28"/>
        </w:rPr>
        <w:t>20</w:t>
      </w:r>
      <w:r w:rsidR="005D2CC3" w:rsidRPr="00FA0C49">
        <w:rPr>
          <w:sz w:val="28"/>
          <w:szCs w:val="28"/>
        </w:rPr>
        <w:t xml:space="preserve"> и 20</w:t>
      </w:r>
      <w:r w:rsidR="005D2CC3">
        <w:rPr>
          <w:sz w:val="28"/>
          <w:szCs w:val="28"/>
        </w:rPr>
        <w:t>2</w:t>
      </w:r>
      <w:r w:rsidR="00E21176">
        <w:rPr>
          <w:sz w:val="28"/>
          <w:szCs w:val="28"/>
        </w:rPr>
        <w:t>1</w:t>
      </w:r>
      <w:r w:rsidR="005D2CC3" w:rsidRPr="00FA0C49">
        <w:rPr>
          <w:sz w:val="28"/>
          <w:szCs w:val="28"/>
        </w:rPr>
        <w:t> годов»,</w:t>
      </w:r>
      <w:r w:rsidR="005D2CC3" w:rsidRPr="00521E3F">
        <w:rPr>
          <w:sz w:val="28"/>
          <w:szCs w:val="28"/>
        </w:rPr>
        <w:t xml:space="preserve"> Администрация </w:t>
      </w:r>
      <w:r w:rsidR="00A4403B">
        <w:rPr>
          <w:sz w:val="28"/>
          <w:szCs w:val="28"/>
        </w:rPr>
        <w:t>Криворожского</w:t>
      </w:r>
      <w:r w:rsidR="005D2CC3">
        <w:rPr>
          <w:sz w:val="28"/>
          <w:szCs w:val="28"/>
        </w:rPr>
        <w:t xml:space="preserve"> сельского поселения</w:t>
      </w:r>
      <w:r w:rsidR="005D2CC3" w:rsidRPr="00521E3F">
        <w:rPr>
          <w:sz w:val="28"/>
          <w:szCs w:val="28"/>
        </w:rPr>
        <w:t xml:space="preserve"> </w:t>
      </w:r>
      <w:r w:rsidR="005D2CC3" w:rsidRPr="00521E3F">
        <w:rPr>
          <w:b/>
          <w:spacing w:val="60"/>
          <w:sz w:val="28"/>
          <w:szCs w:val="28"/>
        </w:rPr>
        <w:t>постановляет</w:t>
      </w:r>
      <w:r w:rsidR="005D2CC3" w:rsidRPr="00521E3F">
        <w:rPr>
          <w:b/>
          <w:sz w:val="28"/>
          <w:szCs w:val="28"/>
        </w:rPr>
        <w:t>:</w:t>
      </w:r>
    </w:p>
    <w:p w:rsidR="00694BBF" w:rsidRPr="00D26E10" w:rsidRDefault="00694BBF" w:rsidP="00884D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6E10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A4403B">
        <w:rPr>
          <w:sz w:val="28"/>
          <w:szCs w:val="28"/>
        </w:rPr>
        <w:t>Криворожского</w:t>
      </w:r>
      <w:r w:rsidR="006C1E15" w:rsidRPr="00FA0C49">
        <w:rPr>
          <w:sz w:val="28"/>
          <w:szCs w:val="28"/>
        </w:rPr>
        <w:t xml:space="preserve"> сельского поселения</w:t>
      </w:r>
      <w:r w:rsidR="006C1E15" w:rsidRPr="00D26E10">
        <w:rPr>
          <w:sz w:val="28"/>
          <w:szCs w:val="28"/>
        </w:rPr>
        <w:t xml:space="preserve"> </w:t>
      </w:r>
      <w:r w:rsidRPr="00D26E10">
        <w:rPr>
          <w:sz w:val="28"/>
          <w:szCs w:val="28"/>
        </w:rPr>
        <w:t>на 2019</w:t>
      </w:r>
      <w:r w:rsidRPr="00D26E10">
        <w:rPr>
          <w:sz w:val="28"/>
          <w:szCs w:val="28"/>
          <w:lang w:val="en-US"/>
        </w:rPr>
        <w:t> </w:t>
      </w:r>
      <w:r w:rsidRPr="00D26E10">
        <w:rPr>
          <w:sz w:val="28"/>
          <w:szCs w:val="28"/>
        </w:rPr>
        <w:t>– 2021 годы согласно приложению.</w:t>
      </w:r>
    </w:p>
    <w:p w:rsidR="006C1E15" w:rsidRPr="003B292B" w:rsidRDefault="006C1E15" w:rsidP="006C1E15">
      <w:pPr>
        <w:jc w:val="both"/>
        <w:rPr>
          <w:sz w:val="28"/>
          <w:szCs w:val="28"/>
        </w:rPr>
      </w:pP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Заведующему </w:t>
      </w:r>
      <w:r w:rsidR="00A4403B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4403B">
        <w:rPr>
          <w:sz w:val="28"/>
          <w:szCs w:val="28"/>
        </w:rPr>
        <w:t xml:space="preserve">Паськова Н.Ф.) </w:t>
      </w:r>
      <w:r>
        <w:rPr>
          <w:sz w:val="28"/>
          <w:szCs w:val="28"/>
        </w:rPr>
        <w:t>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специалистами Администрации </w:t>
      </w:r>
      <w:r w:rsidR="00A4403B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r w:rsidR="00A4403B">
        <w:rPr>
          <w:sz w:val="28"/>
          <w:szCs w:val="28"/>
        </w:rPr>
        <w:t>Криворожского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налоговой политики </w:t>
      </w:r>
      <w:r w:rsidR="00A4403B">
        <w:rPr>
          <w:sz w:val="28"/>
          <w:szCs w:val="28"/>
        </w:rPr>
        <w:t>Криворожского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3B292B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Pr="003B292B">
        <w:rPr>
          <w:sz w:val="28"/>
          <w:szCs w:val="28"/>
        </w:rPr>
        <w:t xml:space="preserve"> годы.</w:t>
      </w:r>
    </w:p>
    <w:p w:rsidR="006C1E15" w:rsidRPr="00F06BCE" w:rsidRDefault="006C1E15" w:rsidP="006C1E15">
      <w:pPr>
        <w:widowControl w:val="0"/>
        <w:autoSpaceDE w:val="0"/>
        <w:autoSpaceDN w:val="0"/>
        <w:spacing w:line="235" w:lineRule="auto"/>
        <w:ind w:firstLine="709"/>
        <w:rPr>
          <w:sz w:val="28"/>
          <w:szCs w:val="28"/>
        </w:rPr>
      </w:pPr>
      <w:r w:rsidRPr="00521E3F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Pr="00F06BCE">
        <w:rPr>
          <w:sz w:val="28"/>
          <w:szCs w:val="28"/>
        </w:rPr>
        <w:t xml:space="preserve">. Контроль     за    исполнением   настоящего     постановления   </w:t>
      </w:r>
      <w:r>
        <w:rPr>
          <w:sz w:val="28"/>
          <w:szCs w:val="28"/>
        </w:rPr>
        <w:t>о</w:t>
      </w:r>
      <w:r w:rsidRPr="00F06BCE">
        <w:rPr>
          <w:sz w:val="28"/>
          <w:szCs w:val="28"/>
        </w:rPr>
        <w:t xml:space="preserve">ставляю  </w:t>
      </w:r>
      <w:r>
        <w:rPr>
          <w:sz w:val="28"/>
          <w:szCs w:val="28"/>
        </w:rPr>
        <w:t>за</w:t>
      </w:r>
      <w:r w:rsidRPr="00F06BCE">
        <w:rPr>
          <w:sz w:val="28"/>
          <w:szCs w:val="28"/>
        </w:rPr>
        <w:t xml:space="preserve"> собой.</w:t>
      </w:r>
    </w:p>
    <w:p w:rsidR="006C1E15" w:rsidRDefault="007D44A7" w:rsidP="00D26E10">
      <w:pPr>
        <w:jc w:val="both"/>
        <w:rPr>
          <w:bCs/>
          <w:sz w:val="28"/>
          <w:szCs w:val="28"/>
        </w:rPr>
      </w:pPr>
      <w:r w:rsidRPr="0097236D">
        <w:rPr>
          <w:bCs/>
          <w:sz w:val="28"/>
          <w:szCs w:val="28"/>
        </w:rPr>
        <w:t xml:space="preserve">Глава </w:t>
      </w:r>
      <w:r w:rsidR="006C1E15">
        <w:rPr>
          <w:bCs/>
          <w:sz w:val="28"/>
          <w:szCs w:val="28"/>
        </w:rPr>
        <w:t>Администрации</w:t>
      </w:r>
    </w:p>
    <w:p w:rsidR="00D26E10" w:rsidRPr="0097236D" w:rsidRDefault="00A4403B" w:rsidP="00D26E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Криворожского</w:t>
      </w:r>
      <w:r w:rsidR="006C1E15">
        <w:rPr>
          <w:bCs/>
          <w:sz w:val="28"/>
          <w:szCs w:val="28"/>
        </w:rPr>
        <w:t xml:space="preserve"> сельского поселения</w:t>
      </w:r>
      <w:r w:rsidR="006B3F37" w:rsidRPr="0097236D">
        <w:rPr>
          <w:bCs/>
          <w:sz w:val="28"/>
          <w:szCs w:val="28"/>
        </w:rPr>
        <w:t xml:space="preserve">                 </w:t>
      </w:r>
      <w:r w:rsidR="004A5ED0" w:rsidRPr="0097236D">
        <w:rPr>
          <w:bCs/>
          <w:sz w:val="28"/>
          <w:szCs w:val="28"/>
        </w:rPr>
        <w:t xml:space="preserve">  </w:t>
      </w:r>
      <w:r w:rsidR="00597E9C" w:rsidRPr="0097236D">
        <w:rPr>
          <w:bCs/>
          <w:sz w:val="28"/>
          <w:szCs w:val="28"/>
        </w:rPr>
        <w:t xml:space="preserve">  </w:t>
      </w:r>
      <w:r w:rsidR="004A5ED0" w:rsidRPr="0097236D">
        <w:rPr>
          <w:bCs/>
          <w:sz w:val="28"/>
          <w:szCs w:val="28"/>
        </w:rPr>
        <w:t xml:space="preserve"> </w:t>
      </w:r>
      <w:r w:rsidR="00597E9C" w:rsidRPr="0097236D">
        <w:rPr>
          <w:bCs/>
          <w:sz w:val="28"/>
          <w:szCs w:val="28"/>
        </w:rPr>
        <w:t xml:space="preserve">   </w:t>
      </w:r>
      <w:r w:rsidR="007D44A7" w:rsidRPr="0097236D">
        <w:rPr>
          <w:bCs/>
          <w:sz w:val="28"/>
          <w:szCs w:val="28"/>
        </w:rPr>
        <w:t xml:space="preserve">         </w:t>
      </w:r>
      <w:r w:rsidR="00597E9C" w:rsidRPr="009723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С.Д.Луганцев</w:t>
      </w:r>
    </w:p>
    <w:p w:rsidR="006C1E15" w:rsidRDefault="006C1E15" w:rsidP="006C1E15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6C1E15" w:rsidRPr="006C1E15" w:rsidRDefault="006C1E15" w:rsidP="006C1E15">
      <w:pPr>
        <w:pStyle w:val="ab"/>
        <w:rPr>
          <w:rFonts w:ascii="Times New Roman" w:hAnsi="Times New Roman" w:cs="Times New Roman"/>
          <w:sz w:val="16"/>
          <w:szCs w:val="16"/>
        </w:rPr>
      </w:pPr>
      <w:r w:rsidRPr="006C1E15">
        <w:rPr>
          <w:rFonts w:ascii="Times New Roman" w:hAnsi="Times New Roman" w:cs="Times New Roman"/>
          <w:sz w:val="16"/>
          <w:szCs w:val="16"/>
        </w:rPr>
        <w:t xml:space="preserve">Постановление вносит  </w:t>
      </w:r>
    </w:p>
    <w:p w:rsidR="006C1E15" w:rsidRPr="006C1E15" w:rsidRDefault="00A4403B" w:rsidP="006C1E15">
      <w:pPr>
        <w:pStyle w:val="ab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Отдел </w:t>
      </w:r>
      <w:r w:rsidR="006C1E15" w:rsidRPr="006C1E15">
        <w:rPr>
          <w:rFonts w:ascii="Times New Roman" w:hAnsi="Times New Roman" w:cs="Times New Roman"/>
          <w:sz w:val="16"/>
          <w:szCs w:val="16"/>
        </w:rPr>
        <w:t xml:space="preserve"> экономики и финансов</w:t>
      </w:r>
    </w:p>
    <w:p w:rsidR="006C1E15" w:rsidRPr="006C1E15" w:rsidRDefault="006C1E15" w:rsidP="006C1E15">
      <w:pPr>
        <w:pStyle w:val="ab"/>
        <w:rPr>
          <w:rFonts w:ascii="Times New Roman" w:hAnsi="Times New Roman" w:cs="Times New Roman"/>
          <w:sz w:val="16"/>
          <w:szCs w:val="16"/>
        </w:rPr>
      </w:pPr>
      <w:r w:rsidRPr="006C1E15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r w:rsidR="00A4403B">
        <w:rPr>
          <w:rFonts w:ascii="Times New Roman" w:hAnsi="Times New Roman" w:cs="Times New Roman"/>
          <w:sz w:val="16"/>
          <w:szCs w:val="16"/>
        </w:rPr>
        <w:t>Криворожского</w:t>
      </w:r>
    </w:p>
    <w:p w:rsidR="006B3F37" w:rsidRPr="006C1E15" w:rsidRDefault="006C1E15" w:rsidP="006C1E15">
      <w:pPr>
        <w:pStyle w:val="ab"/>
        <w:rPr>
          <w:rFonts w:ascii="Times New Roman" w:hAnsi="Times New Roman" w:cs="Times New Roman"/>
          <w:sz w:val="16"/>
          <w:szCs w:val="16"/>
        </w:rPr>
      </w:pPr>
      <w:r w:rsidRPr="006C1E15">
        <w:rPr>
          <w:rFonts w:ascii="Times New Roman" w:hAnsi="Times New Roman" w:cs="Times New Roman"/>
          <w:sz w:val="16"/>
          <w:szCs w:val="16"/>
        </w:rPr>
        <w:t>сельского поселения</w:t>
      </w:r>
    </w:p>
    <w:p w:rsidR="00C33618" w:rsidRPr="0097236D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7236D" w:rsidSect="00D26E10">
          <w:footerReference w:type="default" r:id="rId7"/>
          <w:footerReference w:type="first" r:id="rId8"/>
          <w:pgSz w:w="11907" w:h="16840" w:code="9"/>
          <w:pgMar w:top="851" w:right="851" w:bottom="1134" w:left="1304" w:header="720" w:footer="720" w:gutter="0"/>
          <w:cols w:space="720"/>
          <w:titlePg/>
          <w:docGrid w:linePitch="272"/>
        </w:sectPr>
      </w:pPr>
    </w:p>
    <w:tbl>
      <w:tblPr>
        <w:tblW w:w="10008" w:type="dxa"/>
        <w:tblLook w:val="01E0"/>
      </w:tblPr>
      <w:tblGrid>
        <w:gridCol w:w="2988"/>
        <w:gridCol w:w="3600"/>
        <w:gridCol w:w="3420"/>
      </w:tblGrid>
      <w:tr w:rsidR="00A42686" w:rsidRPr="0097236D" w:rsidTr="00A87025">
        <w:trPr>
          <w:trHeight w:val="678"/>
        </w:trPr>
        <w:tc>
          <w:tcPr>
            <w:tcW w:w="2988" w:type="dxa"/>
            <w:vAlign w:val="center"/>
          </w:tcPr>
          <w:p w:rsidR="00A42686" w:rsidRPr="0097236D" w:rsidRDefault="00A42686" w:rsidP="00A87025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vAlign w:val="center"/>
          </w:tcPr>
          <w:p w:rsidR="00A42686" w:rsidRPr="0097236D" w:rsidRDefault="00A42686" w:rsidP="00A870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20" w:type="dxa"/>
          </w:tcPr>
          <w:p w:rsidR="00A42686" w:rsidRPr="0097236D" w:rsidRDefault="00841B9D" w:rsidP="00A87025">
            <w:pPr>
              <w:rPr>
                <w:sz w:val="28"/>
                <w:szCs w:val="28"/>
              </w:rPr>
            </w:pPr>
            <w:r w:rsidRPr="0097236D">
              <w:rPr>
                <w:sz w:val="28"/>
                <w:szCs w:val="28"/>
              </w:rPr>
              <w:t xml:space="preserve">             Приложение</w:t>
            </w:r>
          </w:p>
          <w:p w:rsidR="00A42686" w:rsidRPr="0097236D" w:rsidRDefault="00A42686" w:rsidP="00A87025">
            <w:pPr>
              <w:jc w:val="center"/>
              <w:rPr>
                <w:sz w:val="28"/>
                <w:szCs w:val="28"/>
              </w:rPr>
            </w:pPr>
            <w:r w:rsidRPr="0097236D">
              <w:rPr>
                <w:sz w:val="28"/>
                <w:szCs w:val="28"/>
              </w:rPr>
              <w:t>к постановлению</w:t>
            </w:r>
          </w:p>
        </w:tc>
      </w:tr>
      <w:tr w:rsidR="00A42686" w:rsidRPr="0097236D" w:rsidTr="00A87025">
        <w:tc>
          <w:tcPr>
            <w:tcW w:w="2988" w:type="dxa"/>
          </w:tcPr>
          <w:p w:rsidR="00A42686" w:rsidRPr="0097236D" w:rsidRDefault="00A42686" w:rsidP="00A87025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A42686" w:rsidRPr="0097236D" w:rsidRDefault="00A42686" w:rsidP="00A8702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:rsidR="00A42686" w:rsidRPr="0097236D" w:rsidRDefault="00A42686" w:rsidP="00A87025">
            <w:pPr>
              <w:jc w:val="center"/>
              <w:rPr>
                <w:sz w:val="28"/>
                <w:szCs w:val="28"/>
              </w:rPr>
            </w:pPr>
            <w:r w:rsidRPr="0097236D">
              <w:rPr>
                <w:sz w:val="28"/>
                <w:szCs w:val="28"/>
              </w:rPr>
              <w:t>Администрации</w:t>
            </w:r>
          </w:p>
          <w:p w:rsidR="00A42686" w:rsidRPr="0097236D" w:rsidRDefault="00A4403B" w:rsidP="00A8702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Криворожского</w:t>
            </w:r>
            <w:r w:rsidR="006C1E15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42686" w:rsidRPr="0097236D" w:rsidRDefault="00A42686" w:rsidP="00A42686">
      <w:pPr>
        <w:jc w:val="right"/>
        <w:rPr>
          <w:sz w:val="28"/>
          <w:szCs w:val="28"/>
        </w:rPr>
      </w:pPr>
      <w:r w:rsidRPr="0097236D">
        <w:rPr>
          <w:sz w:val="28"/>
          <w:szCs w:val="28"/>
        </w:rPr>
        <w:t xml:space="preserve">         от </w:t>
      </w:r>
      <w:r w:rsidR="00C25602">
        <w:rPr>
          <w:sz w:val="28"/>
          <w:szCs w:val="28"/>
        </w:rPr>
        <w:t>30.10.2018</w:t>
      </w:r>
      <w:r w:rsidRPr="0097236D">
        <w:rPr>
          <w:sz w:val="28"/>
          <w:szCs w:val="28"/>
        </w:rPr>
        <w:t xml:space="preserve"> № </w:t>
      </w:r>
      <w:r w:rsidR="00C25602">
        <w:rPr>
          <w:sz w:val="28"/>
          <w:szCs w:val="28"/>
        </w:rPr>
        <w:t>112</w:t>
      </w:r>
    </w:p>
    <w:p w:rsidR="00A42686" w:rsidRPr="0097236D" w:rsidRDefault="00A42686" w:rsidP="00A42686">
      <w:pPr>
        <w:ind w:left="6237"/>
        <w:rPr>
          <w:sz w:val="28"/>
          <w:szCs w:val="28"/>
        </w:rPr>
      </w:pPr>
    </w:p>
    <w:p w:rsidR="00A42686" w:rsidRPr="0097236D" w:rsidRDefault="00A42686" w:rsidP="00A42686">
      <w:pPr>
        <w:ind w:left="6237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236D">
        <w:rPr>
          <w:sz w:val="28"/>
          <w:szCs w:val="28"/>
        </w:rPr>
        <w:t>ОСНОВНЫЕ НАПРАВЛЕНИЯ</w:t>
      </w:r>
    </w:p>
    <w:p w:rsidR="00841B9D" w:rsidRPr="0097236D" w:rsidRDefault="00841B9D" w:rsidP="00841B9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бюджетной и налоговой политики </w:t>
      </w:r>
    </w:p>
    <w:p w:rsidR="00841B9D" w:rsidRPr="0097236D" w:rsidRDefault="00A4403B" w:rsidP="00841B9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Криворожского</w:t>
      </w:r>
      <w:r w:rsidR="006C1E15">
        <w:rPr>
          <w:bCs/>
          <w:sz w:val="28"/>
          <w:szCs w:val="28"/>
        </w:rPr>
        <w:t xml:space="preserve"> сельского поселения</w:t>
      </w:r>
      <w:r w:rsidR="006C1E15" w:rsidRPr="0097236D">
        <w:rPr>
          <w:sz w:val="28"/>
          <w:szCs w:val="28"/>
        </w:rPr>
        <w:t xml:space="preserve"> </w:t>
      </w:r>
      <w:r w:rsidR="00841B9D" w:rsidRPr="0097236D">
        <w:rPr>
          <w:sz w:val="28"/>
          <w:szCs w:val="28"/>
        </w:rPr>
        <w:t>на 2019</w:t>
      </w:r>
      <w:r w:rsidR="00841B9D" w:rsidRPr="0097236D">
        <w:rPr>
          <w:sz w:val="28"/>
          <w:szCs w:val="28"/>
          <w:lang w:val="en-US"/>
        </w:rPr>
        <w:t> </w:t>
      </w:r>
      <w:r w:rsidR="00841B9D" w:rsidRPr="0097236D">
        <w:rPr>
          <w:sz w:val="28"/>
          <w:szCs w:val="28"/>
        </w:rPr>
        <w:t>–</w:t>
      </w:r>
      <w:r w:rsidR="00841B9D" w:rsidRPr="0097236D">
        <w:rPr>
          <w:sz w:val="28"/>
          <w:szCs w:val="28"/>
          <w:lang w:val="en-US"/>
        </w:rPr>
        <w:t> </w:t>
      </w:r>
      <w:r w:rsidR="00841B9D" w:rsidRPr="0097236D">
        <w:rPr>
          <w:sz w:val="28"/>
          <w:szCs w:val="28"/>
        </w:rPr>
        <w:t xml:space="preserve">2021 годы 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01.03.2018, указов Президента Российской Федерации, </w:t>
      </w:r>
      <w:r w:rsidR="00884D82" w:rsidRPr="0097236D">
        <w:rPr>
          <w:sz w:val="28"/>
          <w:szCs w:val="28"/>
        </w:rPr>
        <w:t>проекта основных направлений бюджетной и налоговой политики Ростовской области на 2019 – 2021 годы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1. Основные итоги реализации бюджетной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налоговой политики в 2</w:t>
      </w:r>
      <w:r w:rsidR="00884D82" w:rsidRPr="0097236D">
        <w:rPr>
          <w:sz w:val="28"/>
          <w:szCs w:val="28"/>
        </w:rPr>
        <w:t>017 году и в I полугодии 2018 году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Бюджетная политика, проводимая</w:t>
      </w:r>
      <w:r w:rsidR="00884D82" w:rsidRPr="0097236D">
        <w:rPr>
          <w:sz w:val="28"/>
          <w:szCs w:val="28"/>
        </w:rPr>
        <w:t xml:space="preserve"> Администрацией </w:t>
      </w:r>
      <w:r w:rsidR="00A4403B">
        <w:rPr>
          <w:bCs/>
          <w:sz w:val="28"/>
          <w:szCs w:val="28"/>
        </w:rPr>
        <w:t>Криворожского</w:t>
      </w:r>
      <w:r w:rsidR="006C1E15">
        <w:rPr>
          <w:bCs/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884D82" w:rsidRPr="0097236D">
        <w:rPr>
          <w:sz w:val="28"/>
          <w:szCs w:val="28"/>
        </w:rPr>
        <w:t xml:space="preserve">муниципальными </w:t>
      </w:r>
      <w:r w:rsidRPr="0097236D">
        <w:rPr>
          <w:sz w:val="28"/>
          <w:szCs w:val="28"/>
        </w:rPr>
        <w:t xml:space="preserve">финансами, что является базовым условием для устойчивого развития экономики </w:t>
      </w:r>
      <w:r w:rsidR="00A4403B">
        <w:rPr>
          <w:sz w:val="28"/>
          <w:szCs w:val="28"/>
        </w:rPr>
        <w:t>Криворожского</w:t>
      </w:r>
      <w:r w:rsidR="005D2CC3">
        <w:rPr>
          <w:sz w:val="28"/>
          <w:szCs w:val="28"/>
        </w:rPr>
        <w:t xml:space="preserve"> сельского поселения</w:t>
      </w:r>
      <w:r w:rsidR="00884D82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и социальной стабильности.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По итогам 2017 года обеспечена положительная динамика роста доходов бюджета </w:t>
      </w:r>
      <w:r w:rsidR="00A4403B">
        <w:rPr>
          <w:sz w:val="28"/>
          <w:szCs w:val="28"/>
        </w:rPr>
        <w:t>Криворожского</w:t>
      </w:r>
      <w:r w:rsidR="005D2CC3">
        <w:rPr>
          <w:sz w:val="28"/>
          <w:szCs w:val="28"/>
        </w:rPr>
        <w:t xml:space="preserve"> сельского поселения</w:t>
      </w:r>
      <w:r w:rsidR="005D2CC3" w:rsidRPr="0097236D">
        <w:rPr>
          <w:sz w:val="28"/>
          <w:szCs w:val="28"/>
        </w:rPr>
        <w:t xml:space="preserve"> </w:t>
      </w:r>
      <w:r w:rsidR="00AA4484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 xml:space="preserve">. Объем доходов составил </w:t>
      </w:r>
      <w:r w:rsidR="00A4403B">
        <w:rPr>
          <w:sz w:val="28"/>
          <w:szCs w:val="28"/>
        </w:rPr>
        <w:t>10431,6</w:t>
      </w:r>
      <w:r w:rsidRPr="0097236D">
        <w:rPr>
          <w:sz w:val="28"/>
          <w:szCs w:val="28"/>
        </w:rPr>
        <w:t xml:space="preserve"> </w:t>
      </w:r>
      <w:r w:rsidR="00F44BED" w:rsidRPr="0097236D">
        <w:rPr>
          <w:sz w:val="28"/>
          <w:szCs w:val="28"/>
        </w:rPr>
        <w:t>тыс.</w:t>
      </w:r>
      <w:r w:rsidRPr="0097236D">
        <w:rPr>
          <w:sz w:val="28"/>
          <w:szCs w:val="28"/>
        </w:rPr>
        <w:t xml:space="preserve">рублей. Расходы составили </w:t>
      </w:r>
      <w:r w:rsidR="00CA777F">
        <w:rPr>
          <w:sz w:val="28"/>
          <w:szCs w:val="28"/>
        </w:rPr>
        <w:t>10</w:t>
      </w:r>
      <w:r w:rsidR="00A4403B">
        <w:rPr>
          <w:sz w:val="28"/>
          <w:szCs w:val="28"/>
        </w:rPr>
        <w:t>566,8</w:t>
      </w:r>
      <w:r w:rsidR="00F44BED" w:rsidRPr="0097236D">
        <w:rPr>
          <w:sz w:val="28"/>
          <w:szCs w:val="28"/>
        </w:rPr>
        <w:t>тыс.</w:t>
      </w:r>
      <w:r w:rsidRPr="0097236D">
        <w:rPr>
          <w:sz w:val="28"/>
          <w:szCs w:val="28"/>
        </w:rPr>
        <w:t xml:space="preserve">рублей. По результатам исполнения сложился </w:t>
      </w:r>
      <w:r w:rsidR="00CA777F">
        <w:rPr>
          <w:sz w:val="28"/>
          <w:szCs w:val="28"/>
        </w:rPr>
        <w:t>дефицит</w:t>
      </w:r>
      <w:r w:rsidRPr="0097236D">
        <w:rPr>
          <w:sz w:val="28"/>
          <w:szCs w:val="28"/>
        </w:rPr>
        <w:t xml:space="preserve"> – </w:t>
      </w:r>
      <w:r w:rsidR="00A4403B">
        <w:rPr>
          <w:sz w:val="28"/>
          <w:szCs w:val="28"/>
        </w:rPr>
        <w:t>135,2</w:t>
      </w:r>
      <w:r w:rsidR="00F44BED" w:rsidRPr="0097236D">
        <w:rPr>
          <w:sz w:val="28"/>
          <w:szCs w:val="28"/>
        </w:rPr>
        <w:t xml:space="preserve"> тыс.</w:t>
      </w:r>
      <w:r w:rsidRPr="0097236D">
        <w:rPr>
          <w:sz w:val="28"/>
          <w:szCs w:val="28"/>
        </w:rPr>
        <w:t>рублей.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Бюджетная политика в сфере бюджетных расходов была направлена на решение социальных и экономических задач </w:t>
      </w:r>
      <w:r w:rsidR="00A4403B">
        <w:rPr>
          <w:bCs/>
          <w:sz w:val="28"/>
          <w:szCs w:val="28"/>
        </w:rPr>
        <w:t>Криворожского</w:t>
      </w:r>
      <w:r w:rsidR="00CA777F">
        <w:rPr>
          <w:bCs/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Приоритетным направлением являлось обеспечение расходов в социальной сфере. Расходы на культуру </w:t>
      </w:r>
      <w:r w:rsidR="00A4403B">
        <w:rPr>
          <w:sz w:val="28"/>
          <w:szCs w:val="28"/>
        </w:rPr>
        <w:t>и коммунальное хозяйство</w:t>
      </w:r>
      <w:r w:rsidRPr="0097236D">
        <w:rPr>
          <w:sz w:val="28"/>
          <w:szCs w:val="28"/>
        </w:rPr>
        <w:t xml:space="preserve">в 2017 году составили </w:t>
      </w:r>
      <w:r w:rsidR="00BA15C5">
        <w:rPr>
          <w:sz w:val="28"/>
          <w:szCs w:val="28"/>
        </w:rPr>
        <w:t>5413,0</w:t>
      </w:r>
      <w:r w:rsidR="000100A0" w:rsidRPr="0097236D">
        <w:rPr>
          <w:sz w:val="28"/>
          <w:szCs w:val="28"/>
        </w:rPr>
        <w:t xml:space="preserve"> тыс.</w:t>
      </w:r>
      <w:r w:rsidR="00EC309E" w:rsidRPr="0097236D">
        <w:rPr>
          <w:sz w:val="28"/>
          <w:szCs w:val="28"/>
        </w:rPr>
        <w:t xml:space="preserve">рублей, или </w:t>
      </w:r>
      <w:r w:rsidR="00BA15C5">
        <w:rPr>
          <w:sz w:val="28"/>
          <w:szCs w:val="28"/>
        </w:rPr>
        <w:t>51,2</w:t>
      </w:r>
      <w:r w:rsidR="00EC309E" w:rsidRPr="0097236D">
        <w:rPr>
          <w:sz w:val="28"/>
          <w:szCs w:val="28"/>
        </w:rPr>
        <w:t xml:space="preserve"> процент</w:t>
      </w:r>
      <w:r w:rsidRPr="0097236D">
        <w:rPr>
          <w:sz w:val="28"/>
          <w:szCs w:val="28"/>
        </w:rPr>
        <w:t xml:space="preserve"> всех расходов бюджета</w:t>
      </w:r>
      <w:r w:rsidR="000100A0" w:rsidRPr="0097236D">
        <w:rPr>
          <w:sz w:val="28"/>
          <w:szCs w:val="28"/>
        </w:rPr>
        <w:t xml:space="preserve"> </w:t>
      </w:r>
      <w:r w:rsidR="00A4403B">
        <w:rPr>
          <w:bCs/>
          <w:sz w:val="28"/>
          <w:szCs w:val="28"/>
        </w:rPr>
        <w:t>Криворожского</w:t>
      </w:r>
      <w:r w:rsidR="00CA777F">
        <w:rPr>
          <w:bCs/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. 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2017 году на реализацию</w:t>
      </w:r>
      <w:r w:rsidR="00232329" w:rsidRPr="0097236D">
        <w:rPr>
          <w:sz w:val="28"/>
          <w:szCs w:val="28"/>
        </w:rPr>
        <w:t xml:space="preserve"> </w:t>
      </w:r>
      <w:r w:rsidR="00152B7B">
        <w:rPr>
          <w:sz w:val="28"/>
          <w:szCs w:val="28"/>
        </w:rPr>
        <w:t>9</w:t>
      </w:r>
      <w:r w:rsidRPr="0097236D">
        <w:rPr>
          <w:sz w:val="28"/>
          <w:szCs w:val="28"/>
        </w:rPr>
        <w:t xml:space="preserve"> </w:t>
      </w:r>
      <w:r w:rsidR="00232329" w:rsidRPr="0097236D">
        <w:rPr>
          <w:sz w:val="28"/>
          <w:szCs w:val="28"/>
        </w:rPr>
        <w:t xml:space="preserve">муниципальных программ </w:t>
      </w:r>
      <w:r w:rsidR="00A4403B">
        <w:rPr>
          <w:bCs/>
          <w:sz w:val="28"/>
          <w:szCs w:val="28"/>
        </w:rPr>
        <w:t>Криворожского</w:t>
      </w:r>
      <w:r w:rsidR="00CA777F">
        <w:rPr>
          <w:bCs/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направлено </w:t>
      </w:r>
      <w:r w:rsidR="00BA15C5">
        <w:rPr>
          <w:sz w:val="28"/>
          <w:szCs w:val="28"/>
        </w:rPr>
        <w:t>8813,7</w:t>
      </w:r>
      <w:r w:rsidR="003E086D" w:rsidRPr="0097236D">
        <w:rPr>
          <w:sz w:val="28"/>
          <w:szCs w:val="28"/>
        </w:rPr>
        <w:t xml:space="preserve"> тыс.</w:t>
      </w:r>
      <w:r w:rsidRPr="0097236D">
        <w:rPr>
          <w:sz w:val="28"/>
          <w:szCs w:val="28"/>
        </w:rPr>
        <w:t xml:space="preserve">рублей, или </w:t>
      </w:r>
      <w:r w:rsidR="00BA15C5">
        <w:rPr>
          <w:sz w:val="28"/>
          <w:szCs w:val="28"/>
        </w:rPr>
        <w:t>83,4</w:t>
      </w:r>
      <w:r w:rsidR="003E086D" w:rsidRPr="0097236D">
        <w:rPr>
          <w:sz w:val="28"/>
          <w:szCs w:val="28"/>
        </w:rPr>
        <w:t xml:space="preserve"> процентов</w:t>
      </w:r>
      <w:r w:rsidRPr="0097236D">
        <w:rPr>
          <w:sz w:val="28"/>
          <w:szCs w:val="28"/>
        </w:rPr>
        <w:t xml:space="preserve"> всех расходов бюджета</w:t>
      </w:r>
      <w:r w:rsidR="003E086D" w:rsidRPr="0097236D">
        <w:rPr>
          <w:sz w:val="28"/>
          <w:szCs w:val="28"/>
        </w:rPr>
        <w:t xml:space="preserve"> </w:t>
      </w:r>
      <w:r w:rsidR="00A4403B">
        <w:rPr>
          <w:bCs/>
          <w:sz w:val="28"/>
          <w:szCs w:val="28"/>
        </w:rPr>
        <w:t>Криворожского</w:t>
      </w:r>
      <w:r w:rsidR="00CA777F">
        <w:rPr>
          <w:bCs/>
          <w:sz w:val="28"/>
          <w:szCs w:val="28"/>
        </w:rPr>
        <w:t xml:space="preserve"> сельского поселения</w:t>
      </w:r>
      <w:r w:rsidR="00CA777F" w:rsidRPr="0097236D">
        <w:rPr>
          <w:sz w:val="28"/>
          <w:szCs w:val="28"/>
        </w:rPr>
        <w:t xml:space="preserve"> </w:t>
      </w:r>
      <w:r w:rsidR="003E086D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>.</w:t>
      </w:r>
    </w:p>
    <w:p w:rsidR="00841B9D" w:rsidRPr="0097236D" w:rsidRDefault="007F6A44" w:rsidP="00841B9D">
      <w:pPr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Заключен</w:t>
      </w:r>
      <w:r w:rsidR="00CA777F">
        <w:rPr>
          <w:sz w:val="28"/>
          <w:szCs w:val="28"/>
        </w:rPr>
        <w:t>о</w:t>
      </w:r>
      <w:r w:rsidRPr="0097236D">
        <w:rPr>
          <w:sz w:val="28"/>
          <w:szCs w:val="28"/>
        </w:rPr>
        <w:t xml:space="preserve"> соглашени</w:t>
      </w:r>
      <w:r w:rsidR="00CA777F">
        <w:rPr>
          <w:sz w:val="28"/>
          <w:szCs w:val="28"/>
        </w:rPr>
        <w:t>е</w:t>
      </w:r>
      <w:r w:rsidRPr="0097236D">
        <w:rPr>
          <w:sz w:val="28"/>
          <w:szCs w:val="28"/>
        </w:rPr>
        <w:t xml:space="preserve"> между министерством финансов Ростовской области и </w:t>
      </w:r>
      <w:r w:rsidR="00BA15C5">
        <w:rPr>
          <w:bCs/>
          <w:sz w:val="28"/>
          <w:szCs w:val="28"/>
        </w:rPr>
        <w:t>Криворожским</w:t>
      </w:r>
      <w:r w:rsidR="00CA777F">
        <w:rPr>
          <w:bCs/>
          <w:sz w:val="28"/>
          <w:szCs w:val="28"/>
        </w:rPr>
        <w:t xml:space="preserve"> сельским поселением</w:t>
      </w:r>
      <w:r w:rsidR="00841B9D" w:rsidRPr="0097236D">
        <w:rPr>
          <w:sz w:val="28"/>
          <w:szCs w:val="28"/>
        </w:rPr>
        <w:t xml:space="preserve">, предусматривающие меры по социально-экономическому развитию, финансовому оздоровлению муниципальных финансов, наращиванию налогового потенциала. </w:t>
      </w:r>
    </w:p>
    <w:p w:rsidR="00841B9D" w:rsidRPr="0097236D" w:rsidRDefault="0077581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За период I полугодия 2018 года</w:t>
      </w:r>
      <w:r w:rsidR="00841B9D" w:rsidRPr="0097236D">
        <w:rPr>
          <w:sz w:val="28"/>
          <w:szCs w:val="28"/>
        </w:rPr>
        <w:t xml:space="preserve"> исполнение бюджета </w:t>
      </w:r>
      <w:r w:rsidR="00A4403B">
        <w:rPr>
          <w:bCs/>
          <w:sz w:val="28"/>
          <w:szCs w:val="28"/>
        </w:rPr>
        <w:t>Криворожского</w:t>
      </w:r>
      <w:r w:rsidR="00CA777F">
        <w:rPr>
          <w:bCs/>
          <w:sz w:val="28"/>
          <w:szCs w:val="28"/>
        </w:rPr>
        <w:t xml:space="preserve"> сельского поселения</w:t>
      </w:r>
      <w:r w:rsidR="00CA777F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Миллеровского района </w:t>
      </w:r>
      <w:r w:rsidR="00841B9D" w:rsidRPr="0097236D">
        <w:rPr>
          <w:sz w:val="28"/>
          <w:szCs w:val="28"/>
        </w:rPr>
        <w:t xml:space="preserve">составило: по доходам – </w:t>
      </w:r>
      <w:r w:rsidR="00D650BD">
        <w:rPr>
          <w:sz w:val="28"/>
          <w:szCs w:val="28"/>
        </w:rPr>
        <w:t>5854,0</w:t>
      </w:r>
      <w:r w:rsidRPr="0097236D">
        <w:rPr>
          <w:sz w:val="28"/>
          <w:szCs w:val="28"/>
        </w:rPr>
        <w:t xml:space="preserve"> тыс.</w:t>
      </w:r>
      <w:r w:rsidR="00841B9D" w:rsidRPr="0097236D">
        <w:rPr>
          <w:sz w:val="28"/>
          <w:szCs w:val="28"/>
        </w:rPr>
        <w:t xml:space="preserve">рублей, или </w:t>
      </w:r>
      <w:r w:rsidR="00D650BD">
        <w:rPr>
          <w:sz w:val="28"/>
          <w:szCs w:val="28"/>
        </w:rPr>
        <w:t>43,7</w:t>
      </w:r>
      <w:r w:rsidR="00181666" w:rsidRPr="0097236D">
        <w:rPr>
          <w:sz w:val="28"/>
          <w:szCs w:val="28"/>
        </w:rPr>
        <w:t xml:space="preserve"> процентов</w:t>
      </w:r>
      <w:r w:rsidR="00841B9D" w:rsidRPr="0097236D">
        <w:rPr>
          <w:sz w:val="28"/>
          <w:szCs w:val="28"/>
        </w:rPr>
        <w:t xml:space="preserve"> к годовому плану, по расходам – </w:t>
      </w:r>
      <w:r w:rsidR="00D650BD">
        <w:rPr>
          <w:sz w:val="28"/>
          <w:szCs w:val="28"/>
        </w:rPr>
        <w:t>5886,1</w:t>
      </w:r>
      <w:r w:rsidR="00181666" w:rsidRPr="0097236D">
        <w:rPr>
          <w:sz w:val="28"/>
          <w:szCs w:val="28"/>
        </w:rPr>
        <w:t xml:space="preserve"> </w:t>
      </w:r>
      <w:r w:rsidR="00181666" w:rsidRPr="0097236D">
        <w:rPr>
          <w:sz w:val="28"/>
          <w:szCs w:val="28"/>
        </w:rPr>
        <w:lastRenderedPageBreak/>
        <w:t>тыс.</w:t>
      </w:r>
      <w:r w:rsidR="00841B9D" w:rsidRPr="0097236D">
        <w:rPr>
          <w:sz w:val="28"/>
          <w:szCs w:val="28"/>
        </w:rPr>
        <w:t xml:space="preserve">рублей, или </w:t>
      </w:r>
      <w:r w:rsidR="00D650BD">
        <w:rPr>
          <w:sz w:val="28"/>
          <w:szCs w:val="28"/>
        </w:rPr>
        <w:t>43,6</w:t>
      </w:r>
      <w:r w:rsidR="000618DC" w:rsidRPr="0097236D">
        <w:rPr>
          <w:sz w:val="28"/>
          <w:szCs w:val="28"/>
        </w:rPr>
        <w:t xml:space="preserve"> процентов</w:t>
      </w:r>
      <w:r w:rsidR="00841B9D" w:rsidRPr="0097236D">
        <w:rPr>
          <w:sz w:val="28"/>
          <w:szCs w:val="28"/>
        </w:rPr>
        <w:t xml:space="preserve"> к годовому плану. </w:t>
      </w:r>
    </w:p>
    <w:p w:rsidR="00841B9D" w:rsidRPr="0097236D" w:rsidRDefault="00841B9D" w:rsidP="0084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Бюджетная политика реализуется с учетом выполнения основных задач по обеспечению устойчивости и сбалансированности </w:t>
      </w:r>
      <w:r w:rsidR="00183137" w:rsidRPr="0097236D">
        <w:rPr>
          <w:sz w:val="28"/>
          <w:szCs w:val="28"/>
        </w:rPr>
        <w:t xml:space="preserve">бюджета </w:t>
      </w:r>
      <w:r w:rsidR="00A4403B">
        <w:rPr>
          <w:bCs/>
          <w:sz w:val="28"/>
          <w:szCs w:val="28"/>
        </w:rPr>
        <w:t>Криворожского</w:t>
      </w:r>
      <w:r w:rsidR="00F42EBE">
        <w:rPr>
          <w:bCs/>
          <w:sz w:val="28"/>
          <w:szCs w:val="28"/>
        </w:rPr>
        <w:t xml:space="preserve"> сельского поселения</w:t>
      </w:r>
      <w:r w:rsidR="00F42EBE" w:rsidRPr="0097236D">
        <w:rPr>
          <w:sz w:val="28"/>
          <w:szCs w:val="28"/>
        </w:rPr>
        <w:t xml:space="preserve"> </w:t>
      </w:r>
      <w:r w:rsidR="00183137" w:rsidRPr="0097236D">
        <w:rPr>
          <w:sz w:val="28"/>
          <w:szCs w:val="28"/>
        </w:rPr>
        <w:t>Миллеровского района</w:t>
      </w:r>
      <w:r w:rsidR="009E3B55"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ind w:firstLine="709"/>
        <w:jc w:val="both"/>
        <w:rPr>
          <w:rFonts w:eastAsia="Batang"/>
          <w:sz w:val="28"/>
          <w:szCs w:val="28"/>
        </w:rPr>
      </w:pPr>
      <w:r w:rsidRPr="0097236D">
        <w:rPr>
          <w:rFonts w:eastAsia="Batang"/>
          <w:sz w:val="28"/>
          <w:szCs w:val="28"/>
        </w:rPr>
        <w:t xml:space="preserve">Собственные доходы </w:t>
      </w:r>
      <w:r w:rsidR="009E3B55" w:rsidRPr="0097236D">
        <w:rPr>
          <w:sz w:val="28"/>
          <w:szCs w:val="28"/>
        </w:rPr>
        <w:t xml:space="preserve">бюджета </w:t>
      </w:r>
      <w:r w:rsidR="00A4403B">
        <w:rPr>
          <w:bCs/>
          <w:sz w:val="28"/>
          <w:szCs w:val="28"/>
        </w:rPr>
        <w:t>Криворожского</w:t>
      </w:r>
      <w:r w:rsidR="00F42EBE">
        <w:rPr>
          <w:bCs/>
          <w:sz w:val="28"/>
          <w:szCs w:val="28"/>
        </w:rPr>
        <w:t xml:space="preserve"> сельского поселения</w:t>
      </w:r>
      <w:r w:rsidR="00F42EBE" w:rsidRPr="0097236D">
        <w:rPr>
          <w:sz w:val="28"/>
          <w:szCs w:val="28"/>
        </w:rPr>
        <w:t xml:space="preserve"> </w:t>
      </w:r>
      <w:r w:rsidR="009E3B55" w:rsidRPr="0097236D">
        <w:rPr>
          <w:sz w:val="28"/>
          <w:szCs w:val="28"/>
        </w:rPr>
        <w:t>Миллеровского района</w:t>
      </w:r>
      <w:r w:rsidRPr="0097236D">
        <w:rPr>
          <w:rFonts w:eastAsia="Batang"/>
          <w:sz w:val="28"/>
          <w:szCs w:val="28"/>
        </w:rPr>
        <w:t xml:space="preserve"> по итогам </w:t>
      </w:r>
      <w:r w:rsidRPr="0097236D">
        <w:rPr>
          <w:sz w:val="28"/>
          <w:szCs w:val="28"/>
        </w:rPr>
        <w:t>I</w:t>
      </w:r>
      <w:r w:rsidR="00FD0175" w:rsidRPr="0097236D">
        <w:rPr>
          <w:rFonts w:eastAsia="Batang"/>
          <w:sz w:val="28"/>
          <w:szCs w:val="28"/>
        </w:rPr>
        <w:t> полугодия 2018 года</w:t>
      </w:r>
      <w:r w:rsidRPr="0097236D">
        <w:rPr>
          <w:rFonts w:eastAsia="Batang"/>
          <w:sz w:val="28"/>
          <w:szCs w:val="28"/>
        </w:rPr>
        <w:t xml:space="preserve"> получены в объеме </w:t>
      </w:r>
      <w:r w:rsidR="00D650BD">
        <w:rPr>
          <w:rFonts w:eastAsia="Batang"/>
          <w:sz w:val="28"/>
          <w:szCs w:val="28"/>
        </w:rPr>
        <w:t>2096,9</w:t>
      </w:r>
      <w:r w:rsidR="009167BF" w:rsidRPr="0097236D">
        <w:rPr>
          <w:rFonts w:eastAsia="Batang"/>
          <w:sz w:val="28"/>
          <w:szCs w:val="28"/>
        </w:rPr>
        <w:t xml:space="preserve"> тыс.</w:t>
      </w:r>
      <w:r w:rsidRPr="0097236D">
        <w:rPr>
          <w:rFonts w:eastAsia="Batang"/>
          <w:sz w:val="28"/>
          <w:szCs w:val="28"/>
        </w:rPr>
        <w:t xml:space="preserve">рублей, с темпом роста к аналогичному периоду прошлого года – </w:t>
      </w:r>
      <w:r w:rsidR="00D650BD">
        <w:rPr>
          <w:rFonts w:eastAsia="Batang"/>
          <w:sz w:val="28"/>
          <w:szCs w:val="28"/>
        </w:rPr>
        <w:t>112,3</w:t>
      </w:r>
      <w:r w:rsidRPr="0097236D">
        <w:rPr>
          <w:rFonts w:eastAsia="Batang"/>
          <w:sz w:val="28"/>
          <w:szCs w:val="28"/>
        </w:rPr>
        <w:t xml:space="preserve"> процента.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рамках реализации дополнительных мер, направленных на стимулирование социально-экономического развития и оздоровление </w:t>
      </w:r>
      <w:r w:rsidR="002A5C9C" w:rsidRPr="0097236D">
        <w:rPr>
          <w:sz w:val="28"/>
          <w:szCs w:val="28"/>
        </w:rPr>
        <w:t xml:space="preserve">муниципальных </w:t>
      </w:r>
      <w:r w:rsidRPr="0097236D">
        <w:rPr>
          <w:sz w:val="28"/>
          <w:szCs w:val="28"/>
        </w:rPr>
        <w:t xml:space="preserve">финансов, обеспечено выполнение условий соглашений, подписанных с </w:t>
      </w:r>
      <w:r w:rsidR="002A5C9C" w:rsidRPr="0097236D">
        <w:rPr>
          <w:sz w:val="28"/>
          <w:szCs w:val="28"/>
        </w:rPr>
        <w:t>м</w:t>
      </w:r>
      <w:r w:rsidRPr="0097236D">
        <w:rPr>
          <w:sz w:val="28"/>
          <w:szCs w:val="28"/>
        </w:rPr>
        <w:t>инистерством финансов</w:t>
      </w:r>
      <w:r w:rsidR="002A5C9C" w:rsidRPr="0097236D">
        <w:rPr>
          <w:sz w:val="28"/>
          <w:szCs w:val="28"/>
        </w:rPr>
        <w:t xml:space="preserve"> Ростовской области</w:t>
      </w:r>
      <w:r w:rsidRPr="0097236D">
        <w:rPr>
          <w:sz w:val="28"/>
          <w:szCs w:val="28"/>
        </w:rPr>
        <w:t>, о предоставлении дотации на выравнивание бюджетной обе</w:t>
      </w:r>
      <w:r w:rsidR="002A5C9C" w:rsidRPr="0097236D">
        <w:rPr>
          <w:sz w:val="28"/>
          <w:szCs w:val="28"/>
        </w:rPr>
        <w:t>спеченности</w:t>
      </w:r>
      <w:r w:rsidRPr="0097236D">
        <w:rPr>
          <w:sz w:val="28"/>
          <w:szCs w:val="28"/>
        </w:rPr>
        <w:t xml:space="preserve">. </w:t>
      </w:r>
    </w:p>
    <w:p w:rsidR="00817584" w:rsidRPr="00FE78BC" w:rsidRDefault="00841B9D" w:rsidP="00817584">
      <w:pPr>
        <w:pStyle w:val="a4"/>
        <w:rPr>
          <w:b/>
          <w:szCs w:val="28"/>
        </w:rPr>
      </w:pPr>
      <w:r w:rsidRPr="00EB1D4B">
        <w:rPr>
          <w:szCs w:val="28"/>
        </w:rPr>
        <w:t xml:space="preserve">В этих целях распоряжением </w:t>
      </w:r>
      <w:r w:rsidR="002A5C9C" w:rsidRPr="00EB1D4B">
        <w:rPr>
          <w:szCs w:val="28"/>
        </w:rPr>
        <w:t xml:space="preserve">Администрации </w:t>
      </w:r>
      <w:r w:rsidR="00A4403B">
        <w:rPr>
          <w:bCs/>
          <w:szCs w:val="28"/>
        </w:rPr>
        <w:t>Криворожского</w:t>
      </w:r>
      <w:r w:rsidR="00F42EBE" w:rsidRPr="00EB1D4B">
        <w:rPr>
          <w:bCs/>
          <w:szCs w:val="28"/>
        </w:rPr>
        <w:t xml:space="preserve"> сельского поселения</w:t>
      </w:r>
      <w:r w:rsidR="00F42EBE" w:rsidRPr="00EB1D4B">
        <w:rPr>
          <w:szCs w:val="28"/>
        </w:rPr>
        <w:t xml:space="preserve"> </w:t>
      </w:r>
      <w:r w:rsidRPr="00EB1D4B">
        <w:rPr>
          <w:szCs w:val="28"/>
        </w:rPr>
        <w:t>от</w:t>
      </w:r>
      <w:r w:rsidRPr="0097236D">
        <w:rPr>
          <w:szCs w:val="28"/>
        </w:rPr>
        <w:t> </w:t>
      </w:r>
      <w:r w:rsidR="00817584">
        <w:rPr>
          <w:szCs w:val="28"/>
        </w:rPr>
        <w:t>1</w:t>
      </w:r>
      <w:r w:rsidR="00800D1D">
        <w:rPr>
          <w:szCs w:val="28"/>
        </w:rPr>
        <w:t>7</w:t>
      </w:r>
      <w:r w:rsidRPr="0097236D">
        <w:rPr>
          <w:szCs w:val="28"/>
        </w:rPr>
        <w:t>.0</w:t>
      </w:r>
      <w:r w:rsidR="002A5C9C" w:rsidRPr="0097236D">
        <w:rPr>
          <w:szCs w:val="28"/>
        </w:rPr>
        <w:t>4</w:t>
      </w:r>
      <w:r w:rsidRPr="0097236D">
        <w:rPr>
          <w:szCs w:val="28"/>
        </w:rPr>
        <w:t>.2017 № </w:t>
      </w:r>
      <w:r w:rsidR="00817584">
        <w:rPr>
          <w:szCs w:val="28"/>
        </w:rPr>
        <w:t>28</w:t>
      </w:r>
      <w:r w:rsidRPr="0097236D">
        <w:rPr>
          <w:szCs w:val="28"/>
        </w:rPr>
        <w:t xml:space="preserve"> утверждена Программа оптимизации расходов бюджета </w:t>
      </w:r>
      <w:r w:rsidR="00A4403B">
        <w:rPr>
          <w:bCs/>
          <w:szCs w:val="28"/>
        </w:rPr>
        <w:t>Криворожского</w:t>
      </w:r>
      <w:r w:rsidR="00817584">
        <w:rPr>
          <w:bCs/>
          <w:szCs w:val="28"/>
        </w:rPr>
        <w:t xml:space="preserve"> сельского поселения</w:t>
      </w:r>
      <w:r w:rsidR="00817584" w:rsidRPr="0097236D">
        <w:rPr>
          <w:szCs w:val="28"/>
        </w:rPr>
        <w:t xml:space="preserve"> </w:t>
      </w:r>
      <w:r w:rsidR="002A5C9C" w:rsidRPr="0097236D">
        <w:rPr>
          <w:szCs w:val="28"/>
        </w:rPr>
        <w:t xml:space="preserve">Миллеровского района </w:t>
      </w:r>
      <w:r w:rsidRPr="0097236D">
        <w:rPr>
          <w:szCs w:val="28"/>
        </w:rPr>
        <w:t xml:space="preserve">на 2017 – 2019 годы (далее − Программа оптимизации), распоряжением </w:t>
      </w:r>
      <w:r w:rsidR="002A5C9C" w:rsidRPr="0097236D">
        <w:rPr>
          <w:szCs w:val="28"/>
        </w:rPr>
        <w:t xml:space="preserve">Администрации Миллеровского района </w:t>
      </w:r>
      <w:r w:rsidRPr="0097236D">
        <w:rPr>
          <w:szCs w:val="28"/>
        </w:rPr>
        <w:t xml:space="preserve">от </w:t>
      </w:r>
      <w:r w:rsidR="00734BD9" w:rsidRPr="0097236D">
        <w:rPr>
          <w:szCs w:val="28"/>
        </w:rPr>
        <w:t>0</w:t>
      </w:r>
      <w:r w:rsidR="00800D1D">
        <w:rPr>
          <w:szCs w:val="28"/>
        </w:rPr>
        <w:t>5</w:t>
      </w:r>
      <w:r w:rsidRPr="0097236D">
        <w:rPr>
          <w:szCs w:val="28"/>
        </w:rPr>
        <w:t>.0</w:t>
      </w:r>
      <w:r w:rsidR="00734BD9" w:rsidRPr="0097236D">
        <w:rPr>
          <w:szCs w:val="28"/>
        </w:rPr>
        <w:t>6</w:t>
      </w:r>
      <w:r w:rsidRPr="0097236D">
        <w:rPr>
          <w:szCs w:val="28"/>
        </w:rPr>
        <w:t>.2017 № </w:t>
      </w:r>
      <w:r w:rsidR="00817584">
        <w:rPr>
          <w:szCs w:val="28"/>
        </w:rPr>
        <w:t>3</w:t>
      </w:r>
      <w:r w:rsidR="00800D1D">
        <w:rPr>
          <w:szCs w:val="28"/>
        </w:rPr>
        <w:t>7</w:t>
      </w:r>
      <w:r w:rsidRPr="0097236D">
        <w:rPr>
          <w:szCs w:val="28"/>
        </w:rPr>
        <w:t xml:space="preserve"> утвержден </w:t>
      </w:r>
      <w:r w:rsidR="00817584" w:rsidRPr="00817584">
        <w:rPr>
          <w:szCs w:val="28"/>
        </w:rPr>
        <w:t xml:space="preserve">план мероприятий, направленных на выявление и отмену установленных Администрацией </w:t>
      </w:r>
      <w:r w:rsidR="00A4403B">
        <w:rPr>
          <w:szCs w:val="28"/>
        </w:rPr>
        <w:t>Криворожского</w:t>
      </w:r>
      <w:r w:rsidR="00817584" w:rsidRPr="00817584">
        <w:rPr>
          <w:szCs w:val="28"/>
        </w:rPr>
        <w:t xml:space="preserve"> сельского поселения  расходных обязательств, не связанных с решением вопросов, отнесенных Конституцией Российской Федерации, федеральными законами, областными законами к полномочиям органов местного самоуправления поселений</w:t>
      </w:r>
      <w:r w:rsidR="00817584">
        <w:rPr>
          <w:szCs w:val="28"/>
        </w:rPr>
        <w:t>.</w:t>
      </w:r>
    </w:p>
    <w:p w:rsidR="00841B9D" w:rsidRPr="0097236D" w:rsidRDefault="00841B9D" w:rsidP="008175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 Основные цели и задачи бюджетной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налоговой политики на 2019 – 2021 годы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Приоритетной целью бюджетной политики является сбалансированность бюджета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r w:rsidR="00A22B1F" w:rsidRPr="0097236D">
        <w:rPr>
          <w:sz w:val="28"/>
          <w:szCs w:val="28"/>
        </w:rPr>
        <w:t xml:space="preserve">Миллеровского района </w:t>
      </w:r>
      <w:r w:rsidRPr="0097236D">
        <w:rPr>
          <w:sz w:val="28"/>
          <w:szCs w:val="28"/>
        </w:rPr>
        <w:t>и устойчивость бюджетной системы.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Необходимость достижения приоритетов и целей, определенных в документах стратегического планирования, предусматривает решение основных задач по повышению налоговых и неналоговых поступлений в  бюджет</w:t>
      </w:r>
      <w:r w:rsidR="00817584">
        <w:rPr>
          <w:sz w:val="28"/>
          <w:szCs w:val="28"/>
        </w:rPr>
        <w:t xml:space="preserve">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="007B6AFE" w:rsidRPr="0097236D">
        <w:rPr>
          <w:sz w:val="28"/>
          <w:szCs w:val="28"/>
        </w:rPr>
        <w:t xml:space="preserve"> Миллеровского района</w:t>
      </w:r>
      <w:r w:rsidRPr="0097236D">
        <w:rPr>
          <w:sz w:val="28"/>
          <w:szCs w:val="28"/>
        </w:rPr>
        <w:t>, формированию расходов с учетом их оптимизации и повышения эффективности, проведению взвешенной долговой полити</w:t>
      </w:r>
      <w:r w:rsidR="007B6AFE" w:rsidRPr="0097236D">
        <w:rPr>
          <w:sz w:val="28"/>
          <w:szCs w:val="28"/>
        </w:rPr>
        <w:t>ки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Основные задачи бюджетной и налоговой политики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="00375054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на 2019 – 2021 годы будут соответствовать ключевым стратегическим задачам, обозначенным указами Президента Российской Федерации, </w:t>
      </w:r>
      <w:r w:rsidR="00375054" w:rsidRPr="0097236D">
        <w:rPr>
          <w:sz w:val="28"/>
          <w:szCs w:val="28"/>
        </w:rPr>
        <w:t>основными направлениями бюджетной и налоговой политики Ростовской области на 2019 – 2021 годы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9B20C8" w:rsidRPr="0097236D">
        <w:rPr>
          <w:sz w:val="28"/>
          <w:szCs w:val="28"/>
        </w:rPr>
        <w:t xml:space="preserve">муниципальных </w:t>
      </w:r>
      <w:r w:rsidRPr="0097236D">
        <w:rPr>
          <w:sz w:val="28"/>
          <w:szCs w:val="28"/>
        </w:rPr>
        <w:t xml:space="preserve">программ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, в которых учтены все приоритеты развития социальной сферы, </w:t>
      </w:r>
      <w:r w:rsidR="009B20C8" w:rsidRPr="0097236D">
        <w:rPr>
          <w:sz w:val="28"/>
          <w:szCs w:val="28"/>
        </w:rPr>
        <w:t>сельского хозяйства</w:t>
      </w:r>
      <w:r w:rsidRPr="0097236D">
        <w:rPr>
          <w:sz w:val="28"/>
          <w:szCs w:val="28"/>
        </w:rPr>
        <w:t>, коммунальной и транспортной инфраструктуры, обеспечения жильем отдельных категорий граждан и другие направления.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</w:t>
      </w:r>
      <w:r w:rsidR="00487804" w:rsidRPr="0097236D">
        <w:rPr>
          <w:sz w:val="28"/>
          <w:szCs w:val="28"/>
        </w:rPr>
        <w:t>муниципальных</w:t>
      </w:r>
      <w:r w:rsidRPr="0097236D">
        <w:rPr>
          <w:sz w:val="28"/>
          <w:szCs w:val="28"/>
        </w:rPr>
        <w:t xml:space="preserve"> программ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</w:t>
      </w:r>
      <w:r w:rsidR="00817584" w:rsidRPr="00817584">
        <w:rPr>
          <w:sz w:val="28"/>
          <w:szCs w:val="28"/>
        </w:rPr>
        <w:lastRenderedPageBreak/>
        <w:t>сельского поселения</w:t>
      </w:r>
      <w:r w:rsidRPr="0097236D">
        <w:rPr>
          <w:sz w:val="28"/>
          <w:szCs w:val="28"/>
        </w:rPr>
        <w:t>.</w:t>
      </w:r>
    </w:p>
    <w:p w:rsidR="00800D1D" w:rsidRDefault="00800D1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2.1. Совершенствование нормативно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-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правового регулирования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бюджетного процесса и налоговой политики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Нормативно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-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правовое регулирование бюджетного процесса будет осуществляться на основе изменений бюджетного законодательства на федеральном</w:t>
      </w:r>
      <w:r w:rsidR="003327BA" w:rsidRPr="0097236D">
        <w:rPr>
          <w:sz w:val="28"/>
          <w:szCs w:val="28"/>
        </w:rPr>
        <w:t xml:space="preserve"> и региональном</w:t>
      </w:r>
      <w:r w:rsidRPr="0097236D">
        <w:rPr>
          <w:sz w:val="28"/>
          <w:szCs w:val="28"/>
        </w:rPr>
        <w:t xml:space="preserve"> уровне</w:t>
      </w:r>
      <w:r w:rsidR="003327BA" w:rsidRPr="0097236D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необходимости разработки новых нормативных правовых актов, обязательных к принятию согласно установленным требованиям.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7236D">
        <w:rPr>
          <w:sz w:val="28"/>
        </w:rPr>
        <w:t xml:space="preserve">При формировании бюджета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r w:rsidR="00324091" w:rsidRPr="0097236D">
        <w:rPr>
          <w:sz w:val="28"/>
          <w:szCs w:val="28"/>
        </w:rPr>
        <w:t>Миллеровского района</w:t>
      </w:r>
      <w:r w:rsidR="00324091" w:rsidRPr="0097236D">
        <w:rPr>
          <w:sz w:val="28"/>
        </w:rPr>
        <w:t xml:space="preserve"> </w:t>
      </w:r>
      <w:r w:rsidRPr="0097236D">
        <w:rPr>
          <w:sz w:val="28"/>
        </w:rPr>
        <w:t>на 2019 – 2021 годы будут учтены изменения налоговог</w:t>
      </w:r>
      <w:r w:rsidR="00324091" w:rsidRPr="0097236D">
        <w:rPr>
          <w:sz w:val="28"/>
        </w:rPr>
        <w:t>о и бюджетного законодательства</w:t>
      </w:r>
      <w:r w:rsidRPr="0097236D">
        <w:rPr>
          <w:sz w:val="28"/>
        </w:rPr>
        <w:t>.</w:t>
      </w:r>
    </w:p>
    <w:p w:rsidR="00800D1D" w:rsidRDefault="00800D1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2.2. Приоритеты бюджетных расходов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067F7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Будут приняты исчерпывающие меры по недопущению снижения достигнутых ранее показателей уровня оплаты труда категорий работников, определенных в указах Президента Российской Федерации 2012 года, а также по сохранению уровня, установленного в этих указах. 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соответствии с планируемым внесением изменений в статью 1 Федерального закона от 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ежегодного повышения оплаты труда работников технического и </w:t>
      </w:r>
      <w:r w:rsidR="00386D56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обслуживающего персонала органов</w:t>
      </w:r>
      <w:r w:rsidR="00386D56" w:rsidRPr="0097236D">
        <w:rPr>
          <w:sz w:val="28"/>
          <w:szCs w:val="28"/>
        </w:rPr>
        <w:t xml:space="preserve"> местного самоуправления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>, на которых не распространяется действие указов Президента Российской Федерации 2012 года, будет предусмотрена индексация расходов на прогнозный уровень инфляции.</w:t>
      </w:r>
    </w:p>
    <w:p w:rsidR="00800D1D" w:rsidRDefault="00800D1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2.3. Повышение эффективности 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оптимизация структуры бюджетных расходов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создания условий для эффективного использования средств бюджета</w:t>
      </w:r>
      <w:r w:rsidR="006F583C" w:rsidRPr="0097236D">
        <w:rPr>
          <w:sz w:val="28"/>
          <w:szCs w:val="28"/>
        </w:rPr>
        <w:t xml:space="preserve">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r w:rsidR="006F583C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формирование расходных обязательств с учетом их оптимизации и пересмотра структуры расходов бюджета</w:t>
      </w:r>
      <w:r w:rsidR="002F23BE" w:rsidRPr="0097236D">
        <w:rPr>
          <w:sz w:val="28"/>
          <w:szCs w:val="28"/>
        </w:rPr>
        <w:t xml:space="preserve">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r w:rsidR="002F23BE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>;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разработка бюджета на основе </w:t>
      </w:r>
      <w:r w:rsidR="002F23BE" w:rsidRPr="0097236D">
        <w:rPr>
          <w:sz w:val="28"/>
          <w:szCs w:val="28"/>
        </w:rPr>
        <w:t xml:space="preserve">муниципальных </w:t>
      </w:r>
      <w:r w:rsidRPr="0097236D">
        <w:rPr>
          <w:sz w:val="28"/>
          <w:szCs w:val="28"/>
        </w:rPr>
        <w:t xml:space="preserve">программ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>;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обеспечение осуществления полномочий по внутреннему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>ому финансовому контролю на всех этапах бюджетного процесса;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lastRenderedPageBreak/>
        <w:t xml:space="preserve">обеспечение реструктуризации бюджетной сети, при условии сохранения качества и объемов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>ых услуг;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оптимизация расходов бюджета</w:t>
      </w:r>
      <w:r w:rsidR="002F23BE" w:rsidRPr="0097236D">
        <w:rPr>
          <w:sz w:val="28"/>
          <w:szCs w:val="28"/>
        </w:rPr>
        <w:t xml:space="preserve">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r w:rsidR="002F23BE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 xml:space="preserve">, направляемых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 xml:space="preserve">ым бюджетным учреждениям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в форме субсидий на оказание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 xml:space="preserve">ых услуг (выполнение работ), за 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>ых услуг;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неустановление расходных обязательств, не связанных с решением вопросов, отнесенных федеральными законами к полномочиям органов</w:t>
      </w:r>
      <w:r w:rsidR="008E49C1" w:rsidRPr="0097236D">
        <w:rPr>
          <w:sz w:val="28"/>
          <w:szCs w:val="28"/>
        </w:rPr>
        <w:t xml:space="preserve"> местного самоуправления</w:t>
      </w:r>
      <w:r w:rsidRPr="0097236D">
        <w:rPr>
          <w:sz w:val="28"/>
          <w:szCs w:val="28"/>
        </w:rPr>
        <w:t>;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</w:t>
      </w:r>
      <w:r w:rsidR="009036F3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 w:rsidR="0021698A" w:rsidRPr="0097236D">
        <w:rPr>
          <w:sz w:val="28"/>
          <w:szCs w:val="28"/>
        </w:rPr>
        <w:t xml:space="preserve"> Российской Федерации 2012 года.</w:t>
      </w:r>
    </w:p>
    <w:p w:rsidR="00800D1D" w:rsidRDefault="00800D1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2.4. Основные подходы 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к формированию межбюджетных отношений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817584" w:rsidRPr="000C4E3F" w:rsidRDefault="00817584" w:rsidP="00817584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Бюджетная политика в сфере межбюджетных отношений в 2018 – 2020 годах будет сосредоточена на решении следующих задач: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увеличения поступлений налоговых и неналоговых доходов;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оптимизации бюджетных расходов и долговой нагрузки;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выполнения требований бюджетного законодательства.</w:t>
      </w:r>
    </w:p>
    <w:p w:rsidR="00800D1D" w:rsidRDefault="00800D1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2.5. Повышение прозрачности 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открытости бюджетного процесса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Росту прозрачности бюджетного процесса будут способствовать вовлечение всех участников бюджетного процесса в единое информационное пространство.</w:t>
      </w:r>
    </w:p>
    <w:p w:rsidR="00876933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</w:t>
      </w:r>
      <w:r w:rsidR="00876933" w:rsidRPr="0097236D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в рамках исполнения положений приказа Министерства финансов Российской Федерации от 28.12.2016 № 243н «О составе и порядке размещения и предоставления информации на едином портале бюджетной системы Российской Федерации». 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Продолжит свою работу </w:t>
      </w:r>
      <w:r w:rsidR="00876933" w:rsidRPr="0097236D">
        <w:rPr>
          <w:sz w:val="28"/>
          <w:szCs w:val="28"/>
        </w:rPr>
        <w:t>раздел</w:t>
      </w:r>
      <w:r w:rsidRPr="0097236D">
        <w:rPr>
          <w:sz w:val="28"/>
          <w:szCs w:val="28"/>
        </w:rPr>
        <w:t xml:space="preserve"> «</w:t>
      </w:r>
      <w:r w:rsidR="00876933" w:rsidRPr="0097236D">
        <w:rPr>
          <w:sz w:val="28"/>
          <w:szCs w:val="28"/>
        </w:rPr>
        <w:t>Бюджет для граждан</w:t>
      </w:r>
      <w:r w:rsidRPr="0097236D">
        <w:rPr>
          <w:sz w:val="28"/>
          <w:szCs w:val="28"/>
        </w:rPr>
        <w:t>» в информационно-телекоммуникационной сети «Интернет»</w:t>
      </w:r>
      <w:r w:rsidR="00876933" w:rsidRPr="0097236D">
        <w:rPr>
          <w:sz w:val="28"/>
          <w:szCs w:val="28"/>
        </w:rPr>
        <w:t xml:space="preserve"> на официальном сайте </w:t>
      </w:r>
      <w:r w:rsidR="00EB1D4B">
        <w:rPr>
          <w:sz w:val="28"/>
          <w:szCs w:val="28"/>
        </w:rPr>
        <w:t xml:space="preserve">Администрации </w:t>
      </w:r>
      <w:r w:rsidR="00A4403B">
        <w:rPr>
          <w:sz w:val="28"/>
          <w:szCs w:val="28"/>
        </w:rPr>
        <w:t>Криворожского</w:t>
      </w:r>
      <w:r w:rsidR="00EB1D4B">
        <w:rPr>
          <w:sz w:val="28"/>
          <w:szCs w:val="28"/>
        </w:rPr>
        <w:t xml:space="preserve"> сельского поселения</w:t>
      </w:r>
      <w:r w:rsidR="00876933" w:rsidRPr="0097236D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представляющий обновляемые сведения о ходе бюджетного процесса в</w:t>
      </w:r>
      <w:r w:rsidR="00876933" w:rsidRPr="0097236D">
        <w:rPr>
          <w:sz w:val="28"/>
          <w:szCs w:val="28"/>
        </w:rPr>
        <w:t xml:space="preserve"> </w:t>
      </w:r>
      <w:r w:rsidR="00800D1D">
        <w:rPr>
          <w:sz w:val="28"/>
          <w:szCs w:val="28"/>
        </w:rPr>
        <w:t>Криворожском</w:t>
      </w:r>
      <w:r w:rsidR="00EB1D4B">
        <w:rPr>
          <w:sz w:val="28"/>
          <w:szCs w:val="28"/>
        </w:rPr>
        <w:t xml:space="preserve"> сельском поселении</w:t>
      </w:r>
      <w:r w:rsidRPr="0097236D">
        <w:rPr>
          <w:sz w:val="28"/>
          <w:szCs w:val="28"/>
        </w:rPr>
        <w:t>.</w:t>
      </w:r>
    </w:p>
    <w:p w:rsidR="00EB1D4B" w:rsidRDefault="00EB1D4B" w:rsidP="00841B9D">
      <w:pPr>
        <w:jc w:val="both"/>
        <w:rPr>
          <w:sz w:val="28"/>
          <w:szCs w:val="28"/>
        </w:rPr>
      </w:pPr>
    </w:p>
    <w:p w:rsidR="00EB1D4B" w:rsidRDefault="00EB1D4B" w:rsidP="00841B9D">
      <w:pPr>
        <w:jc w:val="both"/>
        <w:rPr>
          <w:sz w:val="28"/>
          <w:szCs w:val="28"/>
        </w:rPr>
      </w:pPr>
    </w:p>
    <w:p w:rsidR="00EB1D4B" w:rsidRDefault="00EB1D4B" w:rsidP="00841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F5298" w:rsidRPr="0097236D">
        <w:rPr>
          <w:sz w:val="28"/>
          <w:szCs w:val="28"/>
        </w:rPr>
        <w:t xml:space="preserve">Администрации </w:t>
      </w:r>
    </w:p>
    <w:p w:rsidR="00A42686" w:rsidRPr="0097236D" w:rsidRDefault="00A4403B" w:rsidP="00841B9D">
      <w:pPr>
        <w:jc w:val="both"/>
      </w:pPr>
      <w:r>
        <w:rPr>
          <w:sz w:val="28"/>
          <w:szCs w:val="28"/>
        </w:rPr>
        <w:t>Криворожского</w:t>
      </w:r>
      <w:r w:rsidR="00EB1D4B">
        <w:rPr>
          <w:sz w:val="28"/>
          <w:szCs w:val="28"/>
        </w:rPr>
        <w:t xml:space="preserve"> сельского поселения</w:t>
      </w:r>
      <w:r w:rsidR="001F5298" w:rsidRPr="0097236D">
        <w:rPr>
          <w:sz w:val="28"/>
        </w:rPr>
        <w:t xml:space="preserve"> </w:t>
      </w:r>
      <w:r w:rsidR="001F5298" w:rsidRPr="0097236D">
        <w:rPr>
          <w:sz w:val="28"/>
        </w:rPr>
        <w:tab/>
        <w:t xml:space="preserve">                                 </w:t>
      </w:r>
      <w:r w:rsidR="00B659FE" w:rsidRPr="0097236D">
        <w:rPr>
          <w:sz w:val="28"/>
        </w:rPr>
        <w:t xml:space="preserve">  </w:t>
      </w:r>
      <w:r w:rsidR="00800D1D">
        <w:rPr>
          <w:sz w:val="28"/>
        </w:rPr>
        <w:t>С.Д.Луганцев</w:t>
      </w:r>
    </w:p>
    <w:sectPr w:rsidR="00A42686" w:rsidRPr="0097236D" w:rsidSect="00C25602">
      <w:footerReference w:type="even" r:id="rId9"/>
      <w:footerReference w:type="default" r:id="rId10"/>
      <w:pgSz w:w="11907" w:h="16840"/>
      <w:pgMar w:top="284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33" w:rsidRDefault="009C7433">
      <w:r>
        <w:separator/>
      </w:r>
    </w:p>
  </w:endnote>
  <w:endnote w:type="continuationSeparator" w:id="0">
    <w:p w:rsidR="009C7433" w:rsidRDefault="009C7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2B09A0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1E15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C541B0" w:rsidRDefault="0056709E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2B09A0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5602">
      <w:rPr>
        <w:rStyle w:val="a8"/>
        <w:noProof/>
      </w:rPr>
      <w:t>1</w:t>
    </w:r>
    <w:r>
      <w:rPr>
        <w:rStyle w:val="a8"/>
      </w:rPr>
      <w:fldChar w:fldCharType="end"/>
    </w:r>
  </w:p>
  <w:p w:rsidR="0056709E" w:rsidRPr="0041316B" w:rsidRDefault="0056709E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2B09A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2B09A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5602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33" w:rsidRDefault="009C7433">
      <w:r>
        <w:separator/>
      </w:r>
    </w:p>
  </w:footnote>
  <w:footnote w:type="continuationSeparator" w:id="0">
    <w:p w:rsidR="009C7433" w:rsidRDefault="009C7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00A0"/>
    <w:rsid w:val="00014A76"/>
    <w:rsid w:val="0001582C"/>
    <w:rsid w:val="00017CD7"/>
    <w:rsid w:val="00025599"/>
    <w:rsid w:val="00050C68"/>
    <w:rsid w:val="0005372C"/>
    <w:rsid w:val="00054D8B"/>
    <w:rsid w:val="000559D5"/>
    <w:rsid w:val="00060D39"/>
    <w:rsid w:val="00060F3C"/>
    <w:rsid w:val="000618DC"/>
    <w:rsid w:val="000628BA"/>
    <w:rsid w:val="00067F7D"/>
    <w:rsid w:val="0007009F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2B40"/>
    <w:rsid w:val="000F5B6A"/>
    <w:rsid w:val="000F6371"/>
    <w:rsid w:val="0010115A"/>
    <w:rsid w:val="00103940"/>
    <w:rsid w:val="00104E0D"/>
    <w:rsid w:val="00104F01"/>
    <w:rsid w:val="0010504A"/>
    <w:rsid w:val="00110C2D"/>
    <w:rsid w:val="00112EF7"/>
    <w:rsid w:val="00113061"/>
    <w:rsid w:val="001148D5"/>
    <w:rsid w:val="00114D89"/>
    <w:rsid w:val="00116BFA"/>
    <w:rsid w:val="00125DE3"/>
    <w:rsid w:val="001367AE"/>
    <w:rsid w:val="00152B7B"/>
    <w:rsid w:val="00153B21"/>
    <w:rsid w:val="00167C9E"/>
    <w:rsid w:val="00181666"/>
    <w:rsid w:val="00181D5C"/>
    <w:rsid w:val="00183137"/>
    <w:rsid w:val="001A4FB4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504E8"/>
    <w:rsid w:val="00254382"/>
    <w:rsid w:val="00254AAA"/>
    <w:rsid w:val="00256769"/>
    <w:rsid w:val="0027031E"/>
    <w:rsid w:val="00276F35"/>
    <w:rsid w:val="00283191"/>
    <w:rsid w:val="00284AC0"/>
    <w:rsid w:val="0028703B"/>
    <w:rsid w:val="00290878"/>
    <w:rsid w:val="00291698"/>
    <w:rsid w:val="0029314B"/>
    <w:rsid w:val="002A2062"/>
    <w:rsid w:val="002A31A1"/>
    <w:rsid w:val="002A5C9C"/>
    <w:rsid w:val="002A6391"/>
    <w:rsid w:val="002B09A0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13CD4"/>
    <w:rsid w:val="00313D3A"/>
    <w:rsid w:val="00324091"/>
    <w:rsid w:val="003270D4"/>
    <w:rsid w:val="003327BA"/>
    <w:rsid w:val="00341FC1"/>
    <w:rsid w:val="00347A69"/>
    <w:rsid w:val="00352858"/>
    <w:rsid w:val="0035461E"/>
    <w:rsid w:val="00360128"/>
    <w:rsid w:val="0037040B"/>
    <w:rsid w:val="00370CDA"/>
    <w:rsid w:val="00375054"/>
    <w:rsid w:val="00375356"/>
    <w:rsid w:val="003804C2"/>
    <w:rsid w:val="00386D56"/>
    <w:rsid w:val="003921D8"/>
    <w:rsid w:val="0039296F"/>
    <w:rsid w:val="003A09D4"/>
    <w:rsid w:val="003A3597"/>
    <w:rsid w:val="003B13DB"/>
    <w:rsid w:val="003B2193"/>
    <w:rsid w:val="003B638E"/>
    <w:rsid w:val="003C5270"/>
    <w:rsid w:val="003C66CC"/>
    <w:rsid w:val="003D44A2"/>
    <w:rsid w:val="003E086D"/>
    <w:rsid w:val="003F52A7"/>
    <w:rsid w:val="003F5997"/>
    <w:rsid w:val="003F7740"/>
    <w:rsid w:val="0040662E"/>
    <w:rsid w:val="00407B04"/>
    <w:rsid w:val="00407B71"/>
    <w:rsid w:val="00424113"/>
    <w:rsid w:val="00425061"/>
    <w:rsid w:val="00430886"/>
    <w:rsid w:val="00433551"/>
    <w:rsid w:val="00433CD9"/>
    <w:rsid w:val="004354E7"/>
    <w:rsid w:val="0043686A"/>
    <w:rsid w:val="00441069"/>
    <w:rsid w:val="00444636"/>
    <w:rsid w:val="004472E8"/>
    <w:rsid w:val="004523A8"/>
    <w:rsid w:val="004533FE"/>
    <w:rsid w:val="00453869"/>
    <w:rsid w:val="0046567E"/>
    <w:rsid w:val="004711EC"/>
    <w:rsid w:val="004804CE"/>
    <w:rsid w:val="00480BC7"/>
    <w:rsid w:val="004871AA"/>
    <w:rsid w:val="00487804"/>
    <w:rsid w:val="004A5ED0"/>
    <w:rsid w:val="004B6A5C"/>
    <w:rsid w:val="004C28F5"/>
    <w:rsid w:val="004D3442"/>
    <w:rsid w:val="004D7498"/>
    <w:rsid w:val="004E3E57"/>
    <w:rsid w:val="004E78FD"/>
    <w:rsid w:val="004F0528"/>
    <w:rsid w:val="004F7011"/>
    <w:rsid w:val="00515D9C"/>
    <w:rsid w:val="0052141D"/>
    <w:rsid w:val="00521FBE"/>
    <w:rsid w:val="00522FB4"/>
    <w:rsid w:val="00531FBD"/>
    <w:rsid w:val="0053366A"/>
    <w:rsid w:val="00543F28"/>
    <w:rsid w:val="00552DFF"/>
    <w:rsid w:val="00555433"/>
    <w:rsid w:val="0056709E"/>
    <w:rsid w:val="00576C17"/>
    <w:rsid w:val="005839FD"/>
    <w:rsid w:val="00587BF6"/>
    <w:rsid w:val="00597E9C"/>
    <w:rsid w:val="005B4CE3"/>
    <w:rsid w:val="005C1C5B"/>
    <w:rsid w:val="005C5FF3"/>
    <w:rsid w:val="005D2CC3"/>
    <w:rsid w:val="005D51B1"/>
    <w:rsid w:val="00604CC2"/>
    <w:rsid w:val="00611679"/>
    <w:rsid w:val="00613D7D"/>
    <w:rsid w:val="00614DFF"/>
    <w:rsid w:val="006235D5"/>
    <w:rsid w:val="00627ED5"/>
    <w:rsid w:val="00633FBD"/>
    <w:rsid w:val="00646A5F"/>
    <w:rsid w:val="006564DB"/>
    <w:rsid w:val="00657DE5"/>
    <w:rsid w:val="00660939"/>
    <w:rsid w:val="00660EE3"/>
    <w:rsid w:val="00676B57"/>
    <w:rsid w:val="00694BBF"/>
    <w:rsid w:val="006A53F6"/>
    <w:rsid w:val="006B2155"/>
    <w:rsid w:val="006B3F37"/>
    <w:rsid w:val="006B5DFC"/>
    <w:rsid w:val="006C1E15"/>
    <w:rsid w:val="006D66AE"/>
    <w:rsid w:val="006E4933"/>
    <w:rsid w:val="006F583C"/>
    <w:rsid w:val="006F58C4"/>
    <w:rsid w:val="006F6C07"/>
    <w:rsid w:val="007120F8"/>
    <w:rsid w:val="0071693A"/>
    <w:rsid w:val="007179A7"/>
    <w:rsid w:val="007219F0"/>
    <w:rsid w:val="00734BD9"/>
    <w:rsid w:val="00742FE9"/>
    <w:rsid w:val="00753E8A"/>
    <w:rsid w:val="00763BF1"/>
    <w:rsid w:val="007730B1"/>
    <w:rsid w:val="0077581D"/>
    <w:rsid w:val="00776CA8"/>
    <w:rsid w:val="00782222"/>
    <w:rsid w:val="00785750"/>
    <w:rsid w:val="007936ED"/>
    <w:rsid w:val="007956A5"/>
    <w:rsid w:val="007B6388"/>
    <w:rsid w:val="007B6AFE"/>
    <w:rsid w:val="007C0A5F"/>
    <w:rsid w:val="007C16F0"/>
    <w:rsid w:val="007C6815"/>
    <w:rsid w:val="007D384A"/>
    <w:rsid w:val="007D44A7"/>
    <w:rsid w:val="007E1D3B"/>
    <w:rsid w:val="007F61FB"/>
    <w:rsid w:val="007F6A44"/>
    <w:rsid w:val="007F7631"/>
    <w:rsid w:val="00800D1D"/>
    <w:rsid w:val="00803F3C"/>
    <w:rsid w:val="00804CFE"/>
    <w:rsid w:val="00811C94"/>
    <w:rsid w:val="00811CF1"/>
    <w:rsid w:val="00817584"/>
    <w:rsid w:val="00822357"/>
    <w:rsid w:val="0082596C"/>
    <w:rsid w:val="00827766"/>
    <w:rsid w:val="00841B9D"/>
    <w:rsid w:val="008438D7"/>
    <w:rsid w:val="00860E5A"/>
    <w:rsid w:val="00867AB6"/>
    <w:rsid w:val="00876933"/>
    <w:rsid w:val="00884D82"/>
    <w:rsid w:val="008A26EE"/>
    <w:rsid w:val="008A5C3F"/>
    <w:rsid w:val="008B6AD3"/>
    <w:rsid w:val="008C23A5"/>
    <w:rsid w:val="008D1E74"/>
    <w:rsid w:val="008D78D4"/>
    <w:rsid w:val="008E36D5"/>
    <w:rsid w:val="008E3EBB"/>
    <w:rsid w:val="008E49C1"/>
    <w:rsid w:val="009036F3"/>
    <w:rsid w:val="009069C0"/>
    <w:rsid w:val="00910044"/>
    <w:rsid w:val="009122B1"/>
    <w:rsid w:val="00913129"/>
    <w:rsid w:val="009167BF"/>
    <w:rsid w:val="00917C70"/>
    <w:rsid w:val="0092002A"/>
    <w:rsid w:val="00922009"/>
    <w:rsid w:val="009228DF"/>
    <w:rsid w:val="00924E84"/>
    <w:rsid w:val="00936840"/>
    <w:rsid w:val="009377C8"/>
    <w:rsid w:val="00940C8F"/>
    <w:rsid w:val="00944BCE"/>
    <w:rsid w:val="009460EB"/>
    <w:rsid w:val="00947FCC"/>
    <w:rsid w:val="0097236D"/>
    <w:rsid w:val="00985A10"/>
    <w:rsid w:val="00987ABD"/>
    <w:rsid w:val="00990A99"/>
    <w:rsid w:val="00994C73"/>
    <w:rsid w:val="00995DCE"/>
    <w:rsid w:val="009B17AD"/>
    <w:rsid w:val="009B20C8"/>
    <w:rsid w:val="009C340B"/>
    <w:rsid w:val="009C7433"/>
    <w:rsid w:val="009D7C8D"/>
    <w:rsid w:val="009E27E9"/>
    <w:rsid w:val="009E3B55"/>
    <w:rsid w:val="009E7486"/>
    <w:rsid w:val="009F3055"/>
    <w:rsid w:val="009F3437"/>
    <w:rsid w:val="009F3AD5"/>
    <w:rsid w:val="00A036B4"/>
    <w:rsid w:val="00A061D7"/>
    <w:rsid w:val="00A13428"/>
    <w:rsid w:val="00A13A23"/>
    <w:rsid w:val="00A22B1F"/>
    <w:rsid w:val="00A30E81"/>
    <w:rsid w:val="00A34269"/>
    <w:rsid w:val="00A34804"/>
    <w:rsid w:val="00A42686"/>
    <w:rsid w:val="00A4403B"/>
    <w:rsid w:val="00A45DC9"/>
    <w:rsid w:val="00A469C6"/>
    <w:rsid w:val="00A53643"/>
    <w:rsid w:val="00A61E10"/>
    <w:rsid w:val="00A67B50"/>
    <w:rsid w:val="00A75D2B"/>
    <w:rsid w:val="00A8180A"/>
    <w:rsid w:val="00A818A7"/>
    <w:rsid w:val="00A8469E"/>
    <w:rsid w:val="00A941CF"/>
    <w:rsid w:val="00AA4484"/>
    <w:rsid w:val="00AC2E2B"/>
    <w:rsid w:val="00AC6424"/>
    <w:rsid w:val="00AD2BD9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B2B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231A"/>
    <w:rsid w:val="00BA15C5"/>
    <w:rsid w:val="00BB35CB"/>
    <w:rsid w:val="00BB55C0"/>
    <w:rsid w:val="00BC0920"/>
    <w:rsid w:val="00BF0BDE"/>
    <w:rsid w:val="00BF17AB"/>
    <w:rsid w:val="00BF19B4"/>
    <w:rsid w:val="00BF39F0"/>
    <w:rsid w:val="00BF5BA3"/>
    <w:rsid w:val="00C03C79"/>
    <w:rsid w:val="00C079F0"/>
    <w:rsid w:val="00C11FDF"/>
    <w:rsid w:val="00C25602"/>
    <w:rsid w:val="00C33618"/>
    <w:rsid w:val="00C43F3C"/>
    <w:rsid w:val="00C572C4"/>
    <w:rsid w:val="00C731BB"/>
    <w:rsid w:val="00C850D8"/>
    <w:rsid w:val="00C865F8"/>
    <w:rsid w:val="00C9185D"/>
    <w:rsid w:val="00C958D8"/>
    <w:rsid w:val="00CA151C"/>
    <w:rsid w:val="00CA2F31"/>
    <w:rsid w:val="00CA777F"/>
    <w:rsid w:val="00CB189A"/>
    <w:rsid w:val="00CB1900"/>
    <w:rsid w:val="00CB40F3"/>
    <w:rsid w:val="00CB43C1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E83"/>
    <w:rsid w:val="00D15027"/>
    <w:rsid w:val="00D17B53"/>
    <w:rsid w:val="00D26E10"/>
    <w:rsid w:val="00D32E5A"/>
    <w:rsid w:val="00D479DB"/>
    <w:rsid w:val="00D5184A"/>
    <w:rsid w:val="00D650BD"/>
    <w:rsid w:val="00D6640C"/>
    <w:rsid w:val="00D73323"/>
    <w:rsid w:val="00D86747"/>
    <w:rsid w:val="00D97656"/>
    <w:rsid w:val="00DB4D6B"/>
    <w:rsid w:val="00DC2302"/>
    <w:rsid w:val="00DD58E4"/>
    <w:rsid w:val="00DE50C1"/>
    <w:rsid w:val="00DE5943"/>
    <w:rsid w:val="00DF1A78"/>
    <w:rsid w:val="00E00730"/>
    <w:rsid w:val="00E04378"/>
    <w:rsid w:val="00E0522E"/>
    <w:rsid w:val="00E1151E"/>
    <w:rsid w:val="00E138E0"/>
    <w:rsid w:val="00E21176"/>
    <w:rsid w:val="00E251A0"/>
    <w:rsid w:val="00E3132E"/>
    <w:rsid w:val="00E35735"/>
    <w:rsid w:val="00E36958"/>
    <w:rsid w:val="00E36EA0"/>
    <w:rsid w:val="00E37421"/>
    <w:rsid w:val="00E44828"/>
    <w:rsid w:val="00E61F30"/>
    <w:rsid w:val="00E657E1"/>
    <w:rsid w:val="00E67DF0"/>
    <w:rsid w:val="00E7024B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A12DB"/>
    <w:rsid w:val="00EB1D4B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F02C40"/>
    <w:rsid w:val="00F13085"/>
    <w:rsid w:val="00F13458"/>
    <w:rsid w:val="00F23443"/>
    <w:rsid w:val="00F24917"/>
    <w:rsid w:val="00F30D40"/>
    <w:rsid w:val="00F410DF"/>
    <w:rsid w:val="00F42EBE"/>
    <w:rsid w:val="00F44BED"/>
    <w:rsid w:val="00F45FA1"/>
    <w:rsid w:val="00F70554"/>
    <w:rsid w:val="00F7771A"/>
    <w:rsid w:val="00F8225E"/>
    <w:rsid w:val="00F85071"/>
    <w:rsid w:val="00F86418"/>
    <w:rsid w:val="00F9297B"/>
    <w:rsid w:val="00FA6611"/>
    <w:rsid w:val="00FA6DE7"/>
    <w:rsid w:val="00FB1525"/>
    <w:rsid w:val="00FB32C6"/>
    <w:rsid w:val="00FB36F0"/>
    <w:rsid w:val="00FB789A"/>
    <w:rsid w:val="00FC6960"/>
    <w:rsid w:val="00FD0175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72BE2-FEC2-4094-9637-C775CB84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Finans</cp:lastModifiedBy>
  <cp:revision>14</cp:revision>
  <cp:lastPrinted>2018-10-30T10:08:00Z</cp:lastPrinted>
  <dcterms:created xsi:type="dcterms:W3CDTF">2018-10-23T08:51:00Z</dcterms:created>
  <dcterms:modified xsi:type="dcterms:W3CDTF">2018-10-30T10:09:00Z</dcterms:modified>
</cp:coreProperties>
</file>