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E8" w:rsidRPr="006F2841" w:rsidRDefault="00DB44E8" w:rsidP="00DB44E8">
      <w:pPr>
        <w:pStyle w:val="22"/>
        <w:jc w:val="center"/>
        <w:rPr>
          <w:sz w:val="26"/>
          <w:szCs w:val="26"/>
        </w:rPr>
      </w:pPr>
      <w:r w:rsidRPr="006F2841">
        <w:rPr>
          <w:sz w:val="26"/>
          <w:szCs w:val="26"/>
        </w:rPr>
        <w:t>РОССИЙСКАЯ  ФЕДЕРАЦИЯ</w:t>
      </w:r>
    </w:p>
    <w:p w:rsidR="00DB44E8" w:rsidRPr="006F2841" w:rsidRDefault="00DB44E8" w:rsidP="00DB44E8">
      <w:pPr>
        <w:pStyle w:val="22"/>
        <w:jc w:val="center"/>
        <w:rPr>
          <w:sz w:val="26"/>
          <w:szCs w:val="26"/>
        </w:rPr>
      </w:pPr>
      <w:r w:rsidRPr="006F2841">
        <w:rPr>
          <w:sz w:val="26"/>
          <w:szCs w:val="26"/>
        </w:rPr>
        <w:t>РОСТОВСКАЯ  ОБЛАСТЬ</w:t>
      </w:r>
    </w:p>
    <w:p w:rsidR="00DB44E8" w:rsidRPr="006F2841" w:rsidRDefault="00DB44E8" w:rsidP="00DB44E8">
      <w:pPr>
        <w:pStyle w:val="22"/>
        <w:jc w:val="center"/>
        <w:rPr>
          <w:sz w:val="26"/>
          <w:szCs w:val="26"/>
        </w:rPr>
      </w:pPr>
      <w:r w:rsidRPr="006F2841">
        <w:rPr>
          <w:sz w:val="26"/>
          <w:szCs w:val="26"/>
        </w:rPr>
        <w:t>МИЛЛЕРОВСКИЙ  РАЙОН</w:t>
      </w:r>
    </w:p>
    <w:p w:rsidR="00DB44E8" w:rsidRPr="006F2841" w:rsidRDefault="00DB44E8" w:rsidP="00DB44E8">
      <w:pPr>
        <w:pStyle w:val="22"/>
        <w:jc w:val="center"/>
        <w:rPr>
          <w:sz w:val="26"/>
          <w:szCs w:val="26"/>
        </w:rPr>
      </w:pPr>
      <w:r w:rsidRPr="006F2841">
        <w:rPr>
          <w:sz w:val="26"/>
          <w:szCs w:val="26"/>
        </w:rPr>
        <w:t>МУНИЦИПАЛЬНОЕ  ОБРАЗОВАНИЕ</w:t>
      </w:r>
    </w:p>
    <w:p w:rsidR="00DB44E8" w:rsidRPr="006F2841" w:rsidRDefault="00DB44E8" w:rsidP="00DB44E8">
      <w:pPr>
        <w:pStyle w:val="22"/>
        <w:jc w:val="center"/>
        <w:rPr>
          <w:sz w:val="26"/>
          <w:szCs w:val="26"/>
        </w:rPr>
      </w:pPr>
      <w:r w:rsidRPr="006F2841">
        <w:rPr>
          <w:sz w:val="26"/>
          <w:szCs w:val="26"/>
        </w:rPr>
        <w:t>«КРИВОРОЖСКОЕ  СЕЛЬСКОЕ  ПОСЕЛЕНИЕ»</w:t>
      </w:r>
    </w:p>
    <w:p w:rsidR="00DB44E8" w:rsidRPr="006F2841" w:rsidRDefault="00DB44E8" w:rsidP="00DB44E8">
      <w:pPr>
        <w:pStyle w:val="22"/>
        <w:jc w:val="center"/>
        <w:rPr>
          <w:sz w:val="26"/>
          <w:szCs w:val="26"/>
        </w:rPr>
      </w:pPr>
    </w:p>
    <w:p w:rsidR="00DB44E8" w:rsidRPr="006F2841" w:rsidRDefault="00DB44E8" w:rsidP="00DB44E8">
      <w:pPr>
        <w:pStyle w:val="22"/>
        <w:jc w:val="center"/>
        <w:rPr>
          <w:b/>
          <w:sz w:val="26"/>
          <w:szCs w:val="26"/>
        </w:rPr>
      </w:pPr>
      <w:r w:rsidRPr="006F2841">
        <w:rPr>
          <w:b/>
          <w:sz w:val="26"/>
          <w:szCs w:val="26"/>
        </w:rPr>
        <w:t>АДМИНИСТРАЦИЯ</w:t>
      </w:r>
    </w:p>
    <w:p w:rsidR="00DB44E8" w:rsidRPr="006F2841" w:rsidRDefault="00DB44E8" w:rsidP="00DB44E8">
      <w:pPr>
        <w:pStyle w:val="22"/>
        <w:jc w:val="center"/>
        <w:rPr>
          <w:b/>
          <w:sz w:val="26"/>
          <w:szCs w:val="26"/>
        </w:rPr>
      </w:pPr>
      <w:r w:rsidRPr="006F2841">
        <w:rPr>
          <w:b/>
          <w:sz w:val="26"/>
          <w:szCs w:val="26"/>
        </w:rPr>
        <w:t>КРИВОРОЖСКОГО  СЕЛЬСКОГО  ПОСЕЛЕНИЯ</w:t>
      </w:r>
    </w:p>
    <w:p w:rsidR="00DB44E8" w:rsidRPr="00DB44E8" w:rsidRDefault="00DB44E8" w:rsidP="00DB44E8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DB44E8">
        <w:rPr>
          <w:rFonts w:ascii="Times New Roman" w:hAnsi="Times New Roman"/>
          <w:sz w:val="26"/>
          <w:szCs w:val="26"/>
        </w:rPr>
        <w:t>ПОСТАНОВЛЕНИЕ</w:t>
      </w:r>
    </w:p>
    <w:p w:rsidR="00DB44E8" w:rsidRPr="006F2841" w:rsidRDefault="00DB44E8" w:rsidP="00DB44E8">
      <w:pPr>
        <w:jc w:val="center"/>
      </w:pPr>
      <w:r>
        <w:rPr>
          <w:sz w:val="28"/>
          <w:szCs w:val="28"/>
        </w:rPr>
        <w:t>о</w:t>
      </w:r>
      <w:r w:rsidRPr="00963FAF">
        <w:rPr>
          <w:sz w:val="28"/>
          <w:szCs w:val="28"/>
        </w:rPr>
        <w:t>т</w:t>
      </w:r>
      <w:r>
        <w:rPr>
          <w:sz w:val="28"/>
          <w:szCs w:val="28"/>
        </w:rPr>
        <w:t xml:space="preserve">  20.10.2015 г </w:t>
      </w:r>
      <w:r w:rsidRPr="00963FAF">
        <w:rPr>
          <w:sz w:val="28"/>
          <w:szCs w:val="28"/>
        </w:rPr>
        <w:sym w:font="Times New Roman" w:char="2116"/>
      </w:r>
      <w:r w:rsidR="0093660F">
        <w:rPr>
          <w:sz w:val="28"/>
          <w:szCs w:val="28"/>
        </w:rPr>
        <w:t xml:space="preserve"> 114</w:t>
      </w:r>
    </w:p>
    <w:p w:rsidR="000B6C4B" w:rsidRDefault="000B6C4B" w:rsidP="000B6C4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DB44E8" w:rsidRDefault="00DB44E8" w:rsidP="00DB4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плане проведения мониторинга по решению выявленных проблем в рамках оказания муниципальных услуг и выполнения показателей качества деятельности МБУК «Криворожский ИКЦ»</w:t>
      </w:r>
    </w:p>
    <w:p w:rsidR="00DB44E8" w:rsidRDefault="00DB44E8" w:rsidP="00921D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44E8" w:rsidRPr="006750DB" w:rsidRDefault="00DB44E8" w:rsidP="00921D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41D4" w:rsidRDefault="00DB44E8" w:rsidP="004541D4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</w:t>
      </w:r>
      <w:r w:rsidR="004541D4" w:rsidRPr="004541D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 целях повышения качества предоставления муниципальных услуг учреждениями культуры, подведомственных </w:t>
      </w:r>
      <w:r w:rsidR="004541D4">
        <w:rPr>
          <w:rFonts w:ascii="Times New Roman" w:eastAsia="MS Mincho" w:hAnsi="Times New Roman" w:cs="Times New Roman"/>
          <w:sz w:val="28"/>
          <w:szCs w:val="28"/>
          <w:lang w:eastAsia="ja-JP"/>
        </w:rPr>
        <w:t>МБУК «Криворожский</w:t>
      </w:r>
      <w:r w:rsidR="004541D4" w:rsidRPr="004541D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ИКЦ» на период 2015 - 2018 годы, в соответствии с положениями Федерального закона от 08.05.2010 № 83-Ф3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Администрация Криворожского сельского поселения</w:t>
      </w:r>
    </w:p>
    <w:p w:rsidR="00DB44E8" w:rsidRPr="00DB44E8" w:rsidRDefault="00DB44E8" w:rsidP="004541D4">
      <w:pPr>
        <w:spacing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DB44E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Постановляет:</w:t>
      </w:r>
    </w:p>
    <w:p w:rsidR="004541D4" w:rsidRPr="004541D4" w:rsidRDefault="004541D4" w:rsidP="004541D4">
      <w:pPr>
        <w:spacing w:after="370" w:line="240" w:lineRule="auto"/>
        <w:ind w:right="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41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Утвердить План проведения мониторинга и решения выявленных проблем в рамках оказания муниципальных услуг и выполнения показателей качества деятельности учреждений культуры, подведомственных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МБУК «Криворожский</w:t>
      </w:r>
      <w:r w:rsidRPr="004541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ИКЦ» на 2015 - 2018 годы согласно приложению.</w:t>
      </w:r>
    </w:p>
    <w:p w:rsidR="004541D4" w:rsidRPr="004541D4" w:rsidRDefault="004541D4" w:rsidP="004541D4">
      <w:pPr>
        <w:numPr>
          <w:ilvl w:val="0"/>
          <w:numId w:val="5"/>
        </w:numPr>
        <w:tabs>
          <w:tab w:val="left" w:pos="0"/>
          <w:tab w:val="left" w:pos="709"/>
        </w:tabs>
        <w:spacing w:after="0" w:line="317" w:lineRule="exact"/>
        <w:ind w:left="0"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41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Руководителям учреждений культуры, подведомственных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МБУК «Криворожский</w:t>
      </w:r>
      <w:r w:rsidR="006719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41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ИКЦ» при осуществлении планирования деятельности и предоставлении муниципальных услуг руководствоваться настоящим </w:t>
      </w:r>
      <w:r w:rsidR="006719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Pr="004541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41D4" w:rsidRPr="004541D4" w:rsidRDefault="004541D4" w:rsidP="004541D4">
      <w:pPr>
        <w:tabs>
          <w:tab w:val="left" w:pos="530"/>
        </w:tabs>
        <w:spacing w:after="0" w:line="317" w:lineRule="exact"/>
        <w:ind w:right="20" w:firstLine="6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541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Бондаренко Н.Д.</w:t>
      </w:r>
      <w:r w:rsidR="00F026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заведующий Позднеевским клубом, Бруслик Н.А. –заведующий Курским клубом, Бордюгова П.А. – заведующий Екатериновским клубом</w:t>
      </w:r>
      <w:r w:rsidRPr="004541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415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Бондаренко А</w:t>
      </w:r>
      <w:r w:rsidR="00F026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.Н. – заведующий Криничанским домом культуры, Полуянова В.И. - художественный руководитель Криворожского клуба</w:t>
      </w:r>
      <w:r w:rsidRPr="004541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541D4" w:rsidRPr="004541D4" w:rsidRDefault="004541D4" w:rsidP="004541D4">
      <w:pPr>
        <w:spacing w:after="0" w:line="317" w:lineRule="exact"/>
        <w:ind w:right="20" w:firstLine="6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41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при осуществлении контрольных мероприятий в части оказания муниципальных услуг руководствоваться настоящим </w:t>
      </w:r>
      <w:r w:rsidR="006719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Pr="004541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41D4" w:rsidRPr="004541D4" w:rsidRDefault="004541D4" w:rsidP="004541D4">
      <w:pPr>
        <w:spacing w:after="0" w:line="317" w:lineRule="exact"/>
        <w:ind w:right="240"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41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подготовить анализ результатов мониторинга за 2015 год в срок до 15.02.2016 года .</w:t>
      </w:r>
    </w:p>
    <w:p w:rsidR="00F02657" w:rsidRDefault="004541D4" w:rsidP="00DB44E8">
      <w:pPr>
        <w:spacing w:after="0" w:line="240" w:lineRule="auto"/>
        <w:ind w:left="80" w:firstLine="58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41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Контроль за исполнением настоящего  </w:t>
      </w:r>
      <w:r w:rsidR="006719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</w:t>
      </w:r>
      <w:r w:rsidRPr="004541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оставляю за собой.</w:t>
      </w:r>
    </w:p>
    <w:p w:rsidR="00DB44E8" w:rsidRDefault="00DB44E8" w:rsidP="00DB44E8">
      <w:pPr>
        <w:spacing w:after="0" w:line="240" w:lineRule="auto"/>
        <w:ind w:left="80" w:firstLine="58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02657" w:rsidRDefault="00F02657" w:rsidP="0093660F">
      <w:pPr>
        <w:spacing w:after="0" w:line="240" w:lineRule="auto"/>
        <w:ind w:right="278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F02657" w:rsidRPr="0093660F" w:rsidRDefault="00F02657" w:rsidP="0093660F">
      <w:pPr>
        <w:spacing w:after="0" w:line="240" w:lineRule="auto"/>
        <w:ind w:left="6900" w:right="278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4541D4" w:rsidRPr="0093660F" w:rsidRDefault="004541D4" w:rsidP="0093660F">
      <w:pPr>
        <w:spacing w:after="0" w:line="240" w:lineRule="auto"/>
        <w:ind w:left="6900" w:right="278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66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671957" w:rsidRPr="009366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 постановлению</w:t>
      </w:r>
    </w:p>
    <w:p w:rsidR="0093660F" w:rsidRDefault="00671957" w:rsidP="0093660F">
      <w:pPr>
        <w:spacing w:after="0" w:line="240" w:lineRule="auto"/>
        <w:ind w:left="6900" w:right="278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66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Админи</w:t>
      </w:r>
      <w:r w:rsidR="009366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страции Криворожского сельского </w:t>
      </w:r>
      <w:r w:rsidRPr="009366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поселения</w:t>
      </w:r>
    </w:p>
    <w:p w:rsidR="0093660F" w:rsidRPr="0093660F" w:rsidRDefault="0093660F" w:rsidP="0093660F">
      <w:pPr>
        <w:spacing w:after="0" w:line="240" w:lineRule="auto"/>
        <w:ind w:left="6900" w:right="278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366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20.10.2015</w:t>
      </w:r>
      <w:bookmarkStart w:id="0" w:name="_GoBack"/>
      <w:bookmarkEnd w:id="0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№ 114</w:t>
      </w:r>
    </w:p>
    <w:p w:rsidR="0093660F" w:rsidRDefault="0093660F" w:rsidP="0093660F">
      <w:pPr>
        <w:spacing w:after="0" w:line="240" w:lineRule="auto"/>
        <w:ind w:left="-284" w:right="743" w:firstLine="1123"/>
        <w:jc w:val="right"/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/>
        </w:rPr>
      </w:pPr>
    </w:p>
    <w:p w:rsidR="0093660F" w:rsidRDefault="0093660F" w:rsidP="0093660F">
      <w:pPr>
        <w:spacing w:after="0" w:line="240" w:lineRule="auto"/>
        <w:ind w:left="-284" w:right="743" w:firstLine="1123"/>
        <w:jc w:val="center"/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/>
        </w:rPr>
      </w:pPr>
      <w:r w:rsidRPr="004541D4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/>
        </w:rPr>
        <w:t>План</w:t>
      </w:r>
    </w:p>
    <w:p w:rsidR="0093660F" w:rsidRPr="004541D4" w:rsidRDefault="0093660F" w:rsidP="0093660F">
      <w:pPr>
        <w:spacing w:before="100" w:beforeAutospacing="1" w:after="100" w:afterAutospacing="1" w:line="240" w:lineRule="auto"/>
        <w:ind w:firstLine="1123"/>
        <w:jc w:val="center"/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</w:pPr>
      <w:r w:rsidRPr="004541D4">
        <w:rPr>
          <w:rFonts w:ascii="Times New Roman" w:eastAsia="Franklin Gothic Heavy" w:hAnsi="Times New Roman" w:cs="Times New Roman"/>
          <w:color w:val="000000"/>
          <w:sz w:val="28"/>
          <w:szCs w:val="28"/>
          <w:lang w:eastAsia="ru-RU"/>
        </w:rPr>
        <w:t xml:space="preserve">проведения мониторинга и решения выявленных проблем в рамках выполнения муниципального задания на оказание услуг </w:t>
      </w:r>
      <w:r w:rsidRPr="004541D4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учреждениями</w:t>
      </w:r>
      <w:r w:rsidRPr="0093660F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41D4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 xml:space="preserve">культуры, подведомственных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МБУК «Криворожский</w:t>
      </w:r>
      <w:r w:rsidRPr="004541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ИКЦ» </w:t>
      </w:r>
      <w:r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на 2015–</w:t>
      </w:r>
      <w:r w:rsidRPr="004541D4">
        <w:rPr>
          <w:rFonts w:ascii="Times New Roman" w:eastAsia="Sylfaen" w:hAnsi="Times New Roman" w:cs="Times New Roman"/>
          <w:color w:val="000000"/>
          <w:sz w:val="28"/>
          <w:szCs w:val="28"/>
          <w:lang w:eastAsia="ru-RU"/>
        </w:rPr>
        <w:t>2018 годы</w:t>
      </w:r>
    </w:p>
    <w:tbl>
      <w:tblPr>
        <w:tblpPr w:leftFromText="180" w:rightFromText="180" w:vertAnchor="text" w:horzAnchor="margin" w:tblpY="1429"/>
        <w:tblW w:w="100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4253"/>
        <w:gridCol w:w="2410"/>
        <w:gridCol w:w="2824"/>
      </w:tblGrid>
      <w:tr w:rsidR="0093660F" w:rsidRPr="004541D4" w:rsidTr="00C01C92">
        <w:trPr>
          <w:trHeight w:val="9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60F" w:rsidRPr="004541D4" w:rsidRDefault="0093660F" w:rsidP="00C01C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1D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60F" w:rsidRPr="004541D4" w:rsidRDefault="0093660F" w:rsidP="00C01C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1D4">
              <w:rPr>
                <w:rFonts w:ascii="Times New Roman" w:eastAsia="Franklin Gothic Heavy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60F" w:rsidRPr="004541D4" w:rsidRDefault="0093660F" w:rsidP="00C01C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1D4">
              <w:rPr>
                <w:rFonts w:ascii="Times New Roman" w:eastAsia="Franklin Gothic Heavy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  <w:r>
              <w:rPr>
                <w:rFonts w:ascii="Times New Roman" w:eastAsia="Franklin Gothic Heavy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41D4">
              <w:rPr>
                <w:rFonts w:ascii="Times New Roman" w:eastAsia="Franklin Gothic Heavy" w:hAnsi="Times New Roman" w:cs="Times New Roman"/>
                <w:color w:val="000000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60F" w:rsidRPr="004541D4" w:rsidRDefault="0093660F" w:rsidP="00C01C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Franklin Gothic Heavy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1D4">
              <w:rPr>
                <w:rFonts w:ascii="Times New Roman" w:eastAsia="Franklin Gothic Heavy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  <w:r>
              <w:rPr>
                <w:rFonts w:ascii="Times New Roman" w:eastAsia="Franklin Gothic Heavy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41D4">
              <w:rPr>
                <w:rFonts w:ascii="Times New Roman" w:eastAsia="Franklin Gothic Heavy" w:hAnsi="Times New Roman" w:cs="Times New Roman"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93660F" w:rsidRPr="004541D4" w:rsidTr="00C01C92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60F" w:rsidRPr="004541D4" w:rsidRDefault="0093660F" w:rsidP="00C01C92">
            <w:pPr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60F" w:rsidRPr="004541D4" w:rsidRDefault="0093660F" w:rsidP="00C01C92">
            <w:pPr>
              <w:spacing w:after="0" w:line="322" w:lineRule="exact"/>
              <w:ind w:left="132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Закрепление приказами</w:t>
            </w:r>
            <w:r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учреждений культуры ответственных лиц (при наличии</w:t>
            </w:r>
            <w:r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обновление) по проведению</w:t>
            </w:r>
          </w:p>
          <w:p w:rsidR="0093660F" w:rsidRPr="004541D4" w:rsidRDefault="0093660F" w:rsidP="00C01C92">
            <w:pPr>
              <w:spacing w:after="0" w:line="322" w:lineRule="exact"/>
              <w:ind w:left="132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внутренних контрольных</w:t>
            </w:r>
            <w:r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мероприятий учреждений, в</w:t>
            </w:r>
            <w:r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целях качественной реализации</w:t>
            </w:r>
            <w:r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предоставления муниципальных</w:t>
            </w:r>
            <w:r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60F" w:rsidRPr="004541D4" w:rsidRDefault="0093660F" w:rsidP="00C01C92">
            <w:pPr>
              <w:spacing w:after="0" w:line="322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01.11.2015</w:t>
            </w:r>
          </w:p>
          <w:p w:rsidR="0093660F" w:rsidRPr="004541D4" w:rsidRDefault="0093660F" w:rsidP="00C01C92">
            <w:pPr>
              <w:numPr>
                <w:ilvl w:val="0"/>
                <w:numId w:val="6"/>
              </w:numPr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3660F" w:rsidRPr="004541D4" w:rsidRDefault="0093660F" w:rsidP="00C01C92">
            <w:pPr>
              <w:numPr>
                <w:ilvl w:val="0"/>
                <w:numId w:val="6"/>
              </w:numPr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3660F" w:rsidRPr="004541D4" w:rsidRDefault="0093660F" w:rsidP="00C01C92">
            <w:pPr>
              <w:numPr>
                <w:ilvl w:val="0"/>
                <w:numId w:val="6"/>
              </w:numPr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60F" w:rsidRPr="004541D4" w:rsidRDefault="0093660F" w:rsidP="00C01C92">
            <w:pPr>
              <w:spacing w:after="0" w:line="322" w:lineRule="exact"/>
              <w:ind w:left="131"/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3660F" w:rsidRPr="004541D4" w:rsidRDefault="0093660F" w:rsidP="00C01C92">
            <w:pPr>
              <w:spacing w:after="0" w:line="322" w:lineRule="exact"/>
              <w:ind w:left="131"/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3660F" w:rsidRPr="004541D4" w:rsidRDefault="0093660F" w:rsidP="00C01C92">
            <w:pPr>
              <w:spacing w:after="0" w:line="322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 xml:space="preserve"> Руководители</w:t>
            </w:r>
          </w:p>
          <w:p w:rsidR="0093660F" w:rsidRPr="004541D4" w:rsidRDefault="0093660F" w:rsidP="00C01C92">
            <w:pPr>
              <w:spacing w:after="0" w:line="322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подведомственных</w:t>
            </w:r>
          </w:p>
          <w:p w:rsidR="0093660F" w:rsidRPr="004541D4" w:rsidRDefault="0093660F" w:rsidP="00C01C92">
            <w:pPr>
              <w:spacing w:after="0" w:line="322" w:lineRule="exact"/>
              <w:rPr>
                <w:rFonts w:ascii="Times New Roman" w:eastAsia="Sylfae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Sylfaen" w:hAnsi="Times New Roman" w:cs="Times New Roman"/>
                <w:color w:val="000000"/>
                <w:sz w:val="27"/>
                <w:szCs w:val="27"/>
                <w:lang w:eastAsia="ru-RU"/>
              </w:rPr>
              <w:t xml:space="preserve">учреждений культуры </w:t>
            </w:r>
          </w:p>
          <w:p w:rsidR="0093660F" w:rsidRPr="004541D4" w:rsidRDefault="0093660F" w:rsidP="00C01C92">
            <w:pPr>
              <w:spacing w:after="0" w:line="322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3660F" w:rsidRPr="004541D4" w:rsidTr="00C01C92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60F" w:rsidRPr="004541D4" w:rsidRDefault="0093660F" w:rsidP="00C01C92">
            <w:pPr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60F" w:rsidRPr="004541D4" w:rsidRDefault="0093660F" w:rsidP="00C01C92">
            <w:pPr>
              <w:spacing w:after="0" w:line="322" w:lineRule="exact"/>
              <w:ind w:left="132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Повышение квалификации</w:t>
            </w:r>
            <w:r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работников </w:t>
            </w:r>
            <w:r w:rsidRPr="004541D4">
              <w:rPr>
                <w:rFonts w:ascii="Times New Roman" w:eastAsia="Sylfaen" w:hAnsi="Times New Roman" w:cs="Times New Roman"/>
                <w:color w:val="000000"/>
                <w:sz w:val="27"/>
                <w:szCs w:val="27"/>
                <w:lang w:eastAsia="ru-RU"/>
              </w:rPr>
              <w:t>учреждений культуры</w:t>
            </w: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. Оценка</w:t>
            </w:r>
            <w:r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потребности в кадровых</w:t>
            </w:r>
            <w:r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ресурсах, с учетом оптимизации</w:t>
            </w:r>
            <w:r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предоставления муниципальных</w:t>
            </w:r>
            <w:r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60F" w:rsidRPr="004541D4" w:rsidRDefault="0093660F" w:rsidP="00C01C92">
            <w:pPr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В течение всего</w:t>
            </w:r>
            <w:r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периода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60F" w:rsidRPr="004541D4" w:rsidRDefault="0093660F" w:rsidP="00C01C92">
            <w:pPr>
              <w:spacing w:after="0" w:line="322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 xml:space="preserve"> Руководители</w:t>
            </w:r>
          </w:p>
          <w:p w:rsidR="0093660F" w:rsidRPr="004541D4" w:rsidRDefault="0093660F" w:rsidP="00C01C92">
            <w:pPr>
              <w:spacing w:after="0" w:line="322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подведомственных</w:t>
            </w:r>
          </w:p>
          <w:p w:rsidR="0093660F" w:rsidRPr="004541D4" w:rsidRDefault="0093660F" w:rsidP="00C01C92">
            <w:pPr>
              <w:spacing w:after="0" w:line="322" w:lineRule="exact"/>
              <w:rPr>
                <w:rFonts w:ascii="Times New Roman" w:eastAsia="Sylfae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Sylfaen" w:hAnsi="Times New Roman" w:cs="Times New Roman"/>
                <w:color w:val="000000"/>
                <w:sz w:val="27"/>
                <w:szCs w:val="27"/>
                <w:lang w:eastAsia="ru-RU"/>
              </w:rPr>
              <w:t xml:space="preserve">учреждений культуры </w:t>
            </w:r>
          </w:p>
          <w:p w:rsidR="0093660F" w:rsidRPr="004541D4" w:rsidRDefault="0093660F" w:rsidP="00C01C92">
            <w:pPr>
              <w:spacing w:after="0" w:line="322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3660F" w:rsidRPr="004541D4" w:rsidTr="00C01C92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60F" w:rsidRPr="004541D4" w:rsidRDefault="0093660F" w:rsidP="00C01C92">
            <w:pPr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60F" w:rsidRPr="004541D4" w:rsidRDefault="0093660F" w:rsidP="00C01C92">
            <w:pPr>
              <w:spacing w:after="0" w:line="322" w:lineRule="exact"/>
              <w:ind w:left="132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С учетом анализа деятельности</w:t>
            </w:r>
            <w:r w:rsidRPr="004541D4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учреждений культуры </w:t>
            </w: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за</w:t>
            </w:r>
            <w:r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предшествующий год,</w:t>
            </w:r>
            <w:r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предоставление в </w:t>
            </w:r>
            <w:r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МБУК «Криворожский</w:t>
            </w: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 xml:space="preserve"> ИКЦ» предложений по развитию</w:t>
            </w:r>
            <w:r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учреждений на</w:t>
            </w:r>
            <w:r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период 2015 -2018 годы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60F" w:rsidRPr="004541D4" w:rsidRDefault="0093660F" w:rsidP="00C01C92">
            <w:pPr>
              <w:spacing w:after="0" w:line="322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01.11.2015</w:t>
            </w:r>
          </w:p>
          <w:p w:rsidR="0093660F" w:rsidRPr="004541D4" w:rsidRDefault="0093660F" w:rsidP="00C01C92">
            <w:pPr>
              <w:numPr>
                <w:ilvl w:val="0"/>
                <w:numId w:val="7"/>
              </w:numPr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3660F" w:rsidRPr="004541D4" w:rsidRDefault="0093660F" w:rsidP="00C01C92">
            <w:pPr>
              <w:numPr>
                <w:ilvl w:val="0"/>
                <w:numId w:val="7"/>
              </w:numPr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3660F" w:rsidRPr="004541D4" w:rsidRDefault="0093660F" w:rsidP="00C01C92">
            <w:pPr>
              <w:numPr>
                <w:ilvl w:val="0"/>
                <w:numId w:val="7"/>
              </w:numPr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60F" w:rsidRPr="004541D4" w:rsidRDefault="0093660F" w:rsidP="00C01C92">
            <w:pPr>
              <w:spacing w:after="0" w:line="322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 xml:space="preserve"> Руководители</w:t>
            </w:r>
          </w:p>
          <w:p w:rsidR="0093660F" w:rsidRPr="004541D4" w:rsidRDefault="0093660F" w:rsidP="00C01C92">
            <w:pPr>
              <w:spacing w:after="0" w:line="322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подведомственных</w:t>
            </w:r>
          </w:p>
          <w:p w:rsidR="0093660F" w:rsidRPr="004541D4" w:rsidRDefault="0093660F" w:rsidP="00C01C92">
            <w:pPr>
              <w:spacing w:after="0" w:line="322" w:lineRule="exact"/>
              <w:rPr>
                <w:rFonts w:ascii="Times New Roman" w:eastAsia="Sylfae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Sylfaen" w:hAnsi="Times New Roman" w:cs="Times New Roman"/>
                <w:color w:val="000000"/>
                <w:sz w:val="27"/>
                <w:szCs w:val="27"/>
                <w:lang w:eastAsia="ru-RU"/>
              </w:rPr>
              <w:t xml:space="preserve">учреждений культуры </w:t>
            </w:r>
          </w:p>
          <w:p w:rsidR="0093660F" w:rsidRDefault="0093660F" w:rsidP="00C01C92">
            <w:pPr>
              <w:spacing w:after="0" w:line="322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3660F" w:rsidRDefault="0093660F" w:rsidP="00C01C92">
            <w:pPr>
              <w:spacing w:after="0" w:line="322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3660F" w:rsidRDefault="0093660F" w:rsidP="00C01C92">
            <w:pPr>
              <w:spacing w:after="0" w:line="322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3660F" w:rsidRDefault="0093660F" w:rsidP="00C01C92">
            <w:pPr>
              <w:spacing w:after="0" w:line="322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3660F" w:rsidRDefault="0093660F" w:rsidP="00C01C92">
            <w:pPr>
              <w:spacing w:after="0" w:line="322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3660F" w:rsidRDefault="0093660F" w:rsidP="00C01C92">
            <w:pPr>
              <w:spacing w:after="0" w:line="322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3660F" w:rsidRPr="004541D4" w:rsidRDefault="0093660F" w:rsidP="00C01C92">
            <w:pPr>
              <w:spacing w:after="0" w:line="322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3660F" w:rsidRPr="004541D4" w:rsidTr="00C01C92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60F" w:rsidRPr="004541D4" w:rsidRDefault="0093660F" w:rsidP="00C01C92">
            <w:pPr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60F" w:rsidRPr="004541D4" w:rsidRDefault="0093660F" w:rsidP="00C01C92">
            <w:pPr>
              <w:spacing w:after="0" w:line="317" w:lineRule="exact"/>
              <w:ind w:left="132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Проведение анализа и принятие</w:t>
            </w:r>
            <w:r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соответствующих мер в части</w:t>
            </w:r>
          </w:p>
          <w:p w:rsidR="0093660F" w:rsidRPr="004541D4" w:rsidRDefault="0093660F" w:rsidP="00C01C92">
            <w:pPr>
              <w:spacing w:after="0" w:line="317" w:lineRule="exact"/>
              <w:ind w:left="132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содержания, актуальности,</w:t>
            </w:r>
            <w:r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эффективности и доступности</w:t>
            </w:r>
          </w:p>
          <w:p w:rsidR="0093660F" w:rsidRPr="004541D4" w:rsidRDefault="0093660F" w:rsidP="00C01C92">
            <w:pPr>
              <w:spacing w:after="0" w:line="317" w:lineRule="exact"/>
              <w:ind w:left="132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информационных стендов</w:t>
            </w:r>
            <w:r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 xml:space="preserve">учреждений культуры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60F" w:rsidRPr="004541D4" w:rsidRDefault="0093660F" w:rsidP="00C01C92">
            <w:pPr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В течение всего</w:t>
            </w:r>
            <w:r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периода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60F" w:rsidRPr="004541D4" w:rsidRDefault="0093660F" w:rsidP="00C01C92">
            <w:pPr>
              <w:spacing w:after="0" w:line="322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 xml:space="preserve"> Руководители</w:t>
            </w:r>
          </w:p>
          <w:p w:rsidR="0093660F" w:rsidRPr="004541D4" w:rsidRDefault="0093660F" w:rsidP="00C01C92">
            <w:pPr>
              <w:spacing w:after="0" w:line="322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подведомственных</w:t>
            </w:r>
          </w:p>
          <w:p w:rsidR="0093660F" w:rsidRPr="004541D4" w:rsidRDefault="0093660F" w:rsidP="00C01C92">
            <w:pPr>
              <w:spacing w:after="0" w:line="322" w:lineRule="exact"/>
              <w:rPr>
                <w:rFonts w:ascii="Times New Roman" w:eastAsia="Sylfae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Sylfaen" w:hAnsi="Times New Roman" w:cs="Times New Roman"/>
                <w:color w:val="000000"/>
                <w:sz w:val="27"/>
                <w:szCs w:val="27"/>
                <w:lang w:eastAsia="ru-RU"/>
              </w:rPr>
              <w:t xml:space="preserve">учреждений культуры </w:t>
            </w:r>
          </w:p>
          <w:p w:rsidR="0093660F" w:rsidRPr="004541D4" w:rsidRDefault="0093660F" w:rsidP="00C01C92">
            <w:pPr>
              <w:spacing w:after="0" w:line="322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3660F" w:rsidRPr="004541D4" w:rsidTr="00C01C92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60F" w:rsidRPr="004541D4" w:rsidRDefault="0093660F" w:rsidP="00375004">
            <w:pPr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60F" w:rsidRPr="004541D4" w:rsidRDefault="0093660F" w:rsidP="00375004">
            <w:pPr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Принятие всех необходимых</w:t>
            </w:r>
            <w:r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мер по сохранению на уровне</w:t>
            </w:r>
            <w:r w:rsidRPr="004541D4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или возможности увеличения численности контингента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60F" w:rsidRPr="004541D4" w:rsidRDefault="0093660F" w:rsidP="003750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В течение всего</w:t>
            </w:r>
            <w:r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периода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60F" w:rsidRPr="004541D4" w:rsidRDefault="0093660F" w:rsidP="003750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 xml:space="preserve"> Руководители</w:t>
            </w:r>
          </w:p>
          <w:p w:rsidR="0093660F" w:rsidRPr="004541D4" w:rsidRDefault="0093660F" w:rsidP="003750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подведомственных</w:t>
            </w:r>
          </w:p>
          <w:p w:rsidR="0093660F" w:rsidRPr="004541D4" w:rsidRDefault="0093660F" w:rsidP="00375004">
            <w:pPr>
              <w:spacing w:after="0" w:line="240" w:lineRule="auto"/>
              <w:rPr>
                <w:rFonts w:ascii="Times New Roman" w:eastAsia="Sylfae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Sylfaen" w:hAnsi="Times New Roman" w:cs="Times New Roman"/>
                <w:color w:val="000000"/>
                <w:sz w:val="27"/>
                <w:szCs w:val="27"/>
                <w:lang w:eastAsia="ru-RU"/>
              </w:rPr>
              <w:t xml:space="preserve">учреждений культуры </w:t>
            </w:r>
          </w:p>
          <w:p w:rsidR="0093660F" w:rsidRPr="004541D4" w:rsidRDefault="0093660F" w:rsidP="003750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3660F" w:rsidRPr="004541D4" w:rsidRDefault="0093660F" w:rsidP="00375004">
      <w:pPr>
        <w:tabs>
          <w:tab w:val="left" w:pos="3600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  <w:r w:rsidRPr="004541D4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ab/>
      </w:r>
    </w:p>
    <w:p w:rsidR="0093660F" w:rsidRPr="004541D4" w:rsidRDefault="0093660F" w:rsidP="0037500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pPr w:leftFromText="180" w:rightFromText="180" w:vertAnchor="text" w:horzAnchor="margin" w:tblpY="-335"/>
        <w:tblW w:w="100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4253"/>
        <w:gridCol w:w="2410"/>
        <w:gridCol w:w="2835"/>
      </w:tblGrid>
      <w:tr w:rsidR="0093660F" w:rsidRPr="004541D4" w:rsidTr="00375004">
        <w:trPr>
          <w:trHeight w:val="100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60F" w:rsidRPr="004541D4" w:rsidRDefault="0093660F" w:rsidP="0037500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60F" w:rsidRPr="004541D4" w:rsidRDefault="0093660F" w:rsidP="00375004">
            <w:pPr>
              <w:spacing w:after="0" w:line="240" w:lineRule="auto"/>
              <w:ind w:left="199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учащихся, участников клубных формирований, читателей и пользователей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60F" w:rsidRPr="004541D4" w:rsidRDefault="0093660F" w:rsidP="0037500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60F" w:rsidRPr="004541D4" w:rsidRDefault="0093660F" w:rsidP="003750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3660F" w:rsidRPr="004541D4" w:rsidTr="00375004">
        <w:trPr>
          <w:trHeight w:val="10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60F" w:rsidRPr="004541D4" w:rsidRDefault="0093660F" w:rsidP="00C01C9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4541D4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ru-RU"/>
              </w:rPr>
              <w:t xml:space="preserve">   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60F" w:rsidRPr="004541D4" w:rsidRDefault="0093660F" w:rsidP="00C01C92">
            <w:pPr>
              <w:spacing w:after="0" w:line="322" w:lineRule="exact"/>
              <w:ind w:left="199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Принятие необходимых мер по сохранению и увеличению числа победителей конкурсов и фестивалей различных уровней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60F" w:rsidRPr="004541D4" w:rsidRDefault="0093660F" w:rsidP="00C01C9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4541D4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eastAsia="ru-RU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60F" w:rsidRPr="004541D4" w:rsidRDefault="0093660F" w:rsidP="00C01C92">
            <w:pPr>
              <w:spacing w:after="0" w:line="322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 xml:space="preserve"> Руководители</w:t>
            </w:r>
          </w:p>
          <w:p w:rsidR="0093660F" w:rsidRPr="004541D4" w:rsidRDefault="0093660F" w:rsidP="00C01C92">
            <w:pPr>
              <w:spacing w:after="0" w:line="322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подведомственных</w:t>
            </w:r>
          </w:p>
          <w:p w:rsidR="0093660F" w:rsidRPr="004541D4" w:rsidRDefault="0093660F" w:rsidP="00C01C92">
            <w:pPr>
              <w:spacing w:after="0" w:line="322" w:lineRule="exact"/>
              <w:rPr>
                <w:rFonts w:ascii="Times New Roman" w:eastAsia="Sylfae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Sylfaen" w:hAnsi="Times New Roman" w:cs="Times New Roman"/>
                <w:color w:val="000000"/>
                <w:sz w:val="27"/>
                <w:szCs w:val="27"/>
                <w:lang w:eastAsia="ru-RU"/>
              </w:rPr>
              <w:t xml:space="preserve">учреждений культуры </w:t>
            </w:r>
          </w:p>
          <w:p w:rsidR="0093660F" w:rsidRPr="004541D4" w:rsidRDefault="0093660F" w:rsidP="00C01C92">
            <w:pPr>
              <w:spacing w:after="0" w:line="326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3660F" w:rsidRPr="004541D4" w:rsidTr="00375004">
        <w:trPr>
          <w:trHeight w:val="22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60F" w:rsidRPr="004541D4" w:rsidRDefault="0093660F" w:rsidP="00C01C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60F" w:rsidRPr="004541D4" w:rsidRDefault="0093660F" w:rsidP="00C01C92">
            <w:pPr>
              <w:spacing w:after="0" w:line="322" w:lineRule="exact"/>
              <w:ind w:left="200" w:hanging="1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мониторинга удовлетворенности качеством предоставления муниципальных услуг, подготовка мероприятий и предложений по оптимизации порядка их предоставления по результатам анкетирования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60F" w:rsidRPr="004541D4" w:rsidRDefault="0093660F" w:rsidP="00C01C92">
            <w:pPr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По итогам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60F" w:rsidRPr="004541D4" w:rsidRDefault="0093660F" w:rsidP="00C01C92">
            <w:pPr>
              <w:spacing w:after="0" w:line="322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 xml:space="preserve"> Руководители</w:t>
            </w:r>
          </w:p>
          <w:p w:rsidR="0093660F" w:rsidRPr="004541D4" w:rsidRDefault="0093660F" w:rsidP="00C01C92">
            <w:pPr>
              <w:spacing w:after="0" w:line="322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Franklin Gothic Heavy" w:hAnsi="Times New Roman" w:cs="Times New Roman"/>
                <w:color w:val="000000"/>
                <w:sz w:val="27"/>
                <w:szCs w:val="27"/>
                <w:lang w:eastAsia="ru-RU"/>
              </w:rPr>
              <w:t>подведомственных</w:t>
            </w:r>
          </w:p>
          <w:p w:rsidR="0093660F" w:rsidRPr="004541D4" w:rsidRDefault="0093660F" w:rsidP="00C01C92">
            <w:pPr>
              <w:spacing w:after="0" w:line="322" w:lineRule="exact"/>
              <w:rPr>
                <w:rFonts w:ascii="Times New Roman" w:eastAsia="Sylfae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541D4">
              <w:rPr>
                <w:rFonts w:ascii="Times New Roman" w:eastAsia="Sylfaen" w:hAnsi="Times New Roman" w:cs="Times New Roman"/>
                <w:color w:val="000000"/>
                <w:sz w:val="27"/>
                <w:szCs w:val="27"/>
                <w:lang w:eastAsia="ru-RU"/>
              </w:rPr>
              <w:t xml:space="preserve">учреждений культуры </w:t>
            </w:r>
          </w:p>
          <w:p w:rsidR="0093660F" w:rsidRPr="004541D4" w:rsidRDefault="0093660F" w:rsidP="00C01C92">
            <w:pPr>
              <w:spacing w:after="0" w:line="317" w:lineRule="exact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3660F" w:rsidRPr="004541D4" w:rsidRDefault="0093660F" w:rsidP="009366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3660F" w:rsidRPr="006B63E5" w:rsidRDefault="0093660F" w:rsidP="0093660F">
      <w:pPr>
        <w:rPr>
          <w:rFonts w:ascii="Times New Roman" w:hAnsi="Times New Roman" w:cs="Times New Roman"/>
          <w:sz w:val="28"/>
          <w:szCs w:val="28"/>
        </w:rPr>
      </w:pPr>
    </w:p>
    <w:p w:rsidR="0093660F" w:rsidRPr="006B63E5" w:rsidRDefault="0093660F" w:rsidP="0093660F">
      <w:pPr>
        <w:rPr>
          <w:rFonts w:ascii="Times New Roman" w:hAnsi="Times New Roman" w:cs="Times New Roman"/>
          <w:sz w:val="28"/>
          <w:szCs w:val="28"/>
        </w:rPr>
      </w:pPr>
    </w:p>
    <w:p w:rsidR="00375004" w:rsidRDefault="00375004" w:rsidP="00375004">
      <w:pPr>
        <w:spacing w:after="0" w:line="322" w:lineRule="exact"/>
        <w:rPr>
          <w:rFonts w:ascii="Times New Roman" w:eastAsia="Franklin Gothic Heavy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Franklin Gothic Heavy" w:hAnsi="Times New Roman" w:cs="Times New Roman"/>
          <w:color w:val="000000"/>
          <w:sz w:val="27"/>
          <w:szCs w:val="27"/>
          <w:lang w:eastAsia="ru-RU"/>
        </w:rPr>
        <w:t xml:space="preserve">Глава Криворожского </w:t>
      </w:r>
    </w:p>
    <w:p w:rsidR="004541D4" w:rsidRPr="004541D4" w:rsidRDefault="00375004" w:rsidP="00375004">
      <w:pPr>
        <w:spacing w:after="0" w:line="322" w:lineRule="exact"/>
        <w:rPr>
          <w:rFonts w:ascii="Times New Roman" w:eastAsia="Franklin Gothic Heavy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Franklin Gothic Heavy" w:hAnsi="Times New Roman" w:cs="Times New Roman"/>
          <w:color w:val="000000"/>
          <w:sz w:val="27"/>
          <w:szCs w:val="27"/>
          <w:lang w:eastAsia="ru-RU"/>
        </w:rPr>
        <w:t>сельского поселения                                                                     С.Д.Луганцев</w:t>
      </w:r>
    </w:p>
    <w:sectPr w:rsidR="004541D4" w:rsidRPr="004541D4" w:rsidSect="00BA54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FDD" w:rsidRDefault="00A66FDD" w:rsidP="009040CA">
      <w:pPr>
        <w:spacing w:after="0" w:line="240" w:lineRule="auto"/>
      </w:pPr>
      <w:r>
        <w:separator/>
      </w:r>
    </w:p>
  </w:endnote>
  <w:endnote w:type="continuationSeparator" w:id="0">
    <w:p w:rsidR="00A66FDD" w:rsidRDefault="00A66FDD" w:rsidP="0090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FDD" w:rsidRDefault="00A66FDD" w:rsidP="009040CA">
      <w:pPr>
        <w:spacing w:after="0" w:line="240" w:lineRule="auto"/>
      </w:pPr>
      <w:r>
        <w:separator/>
      </w:r>
    </w:p>
  </w:footnote>
  <w:footnote w:type="continuationSeparator" w:id="0">
    <w:p w:rsidR="00A66FDD" w:rsidRDefault="00A66FDD" w:rsidP="00904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39CA"/>
    <w:multiLevelType w:val="multilevel"/>
    <w:tmpl w:val="59E2ACA6"/>
    <w:lvl w:ilvl="0">
      <w:start w:val="2016"/>
      <w:numFmt w:val="decimal"/>
      <w:lvlText w:val="01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9D4FC1"/>
    <w:multiLevelType w:val="hybridMultilevel"/>
    <w:tmpl w:val="01BC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93403"/>
    <w:multiLevelType w:val="multilevel"/>
    <w:tmpl w:val="3D72C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7AD34EE"/>
    <w:multiLevelType w:val="hybridMultilevel"/>
    <w:tmpl w:val="2EF8316A"/>
    <w:lvl w:ilvl="0" w:tplc="EF8678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845C2"/>
    <w:multiLevelType w:val="hybridMultilevel"/>
    <w:tmpl w:val="FBFCBE46"/>
    <w:lvl w:ilvl="0" w:tplc="1C60038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7321183D"/>
    <w:multiLevelType w:val="multilevel"/>
    <w:tmpl w:val="334C5376"/>
    <w:lvl w:ilvl="0">
      <w:start w:val="2016"/>
      <w:numFmt w:val="decimal"/>
      <w:lvlText w:val="01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96689F"/>
    <w:multiLevelType w:val="hybridMultilevel"/>
    <w:tmpl w:val="3F9A43C8"/>
    <w:lvl w:ilvl="0" w:tplc="D2883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464"/>
    <w:rsid w:val="000574E3"/>
    <w:rsid w:val="00096A60"/>
    <w:rsid w:val="000B6C4B"/>
    <w:rsid w:val="001828F9"/>
    <w:rsid w:val="001A5CC2"/>
    <w:rsid w:val="0021208F"/>
    <w:rsid w:val="0023493D"/>
    <w:rsid w:val="00252E68"/>
    <w:rsid w:val="002F49BC"/>
    <w:rsid w:val="003415B6"/>
    <w:rsid w:val="00370156"/>
    <w:rsid w:val="00375004"/>
    <w:rsid w:val="003C06DE"/>
    <w:rsid w:val="003D20D6"/>
    <w:rsid w:val="00413665"/>
    <w:rsid w:val="00437464"/>
    <w:rsid w:val="004541D4"/>
    <w:rsid w:val="004C18BF"/>
    <w:rsid w:val="004C78AE"/>
    <w:rsid w:val="004E4056"/>
    <w:rsid w:val="004F06D2"/>
    <w:rsid w:val="00550992"/>
    <w:rsid w:val="005C4E64"/>
    <w:rsid w:val="006715D4"/>
    <w:rsid w:val="00671957"/>
    <w:rsid w:val="006750DB"/>
    <w:rsid w:val="006B1DB8"/>
    <w:rsid w:val="006B63E5"/>
    <w:rsid w:val="0072421A"/>
    <w:rsid w:val="007D03A4"/>
    <w:rsid w:val="008B316A"/>
    <w:rsid w:val="009040CA"/>
    <w:rsid w:val="00915A5A"/>
    <w:rsid w:val="00921DD2"/>
    <w:rsid w:val="0093660F"/>
    <w:rsid w:val="00965E36"/>
    <w:rsid w:val="00997F22"/>
    <w:rsid w:val="009B1B86"/>
    <w:rsid w:val="009E7E5C"/>
    <w:rsid w:val="00A60498"/>
    <w:rsid w:val="00A66FDD"/>
    <w:rsid w:val="00A84387"/>
    <w:rsid w:val="00AE6BA7"/>
    <w:rsid w:val="00B132BC"/>
    <w:rsid w:val="00B51132"/>
    <w:rsid w:val="00BA546B"/>
    <w:rsid w:val="00C77CE7"/>
    <w:rsid w:val="00D7149D"/>
    <w:rsid w:val="00D83F47"/>
    <w:rsid w:val="00DB31C6"/>
    <w:rsid w:val="00DB44E8"/>
    <w:rsid w:val="00DF1E76"/>
    <w:rsid w:val="00E05A03"/>
    <w:rsid w:val="00F02657"/>
    <w:rsid w:val="00F36BDD"/>
    <w:rsid w:val="00F53B7D"/>
    <w:rsid w:val="00FD1805"/>
    <w:rsid w:val="00FF7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D6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DB44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D20D6"/>
    <w:pPr>
      <w:keepNext/>
      <w:widowControl w:val="0"/>
      <w:tabs>
        <w:tab w:val="num" w:pos="2160"/>
      </w:tabs>
      <w:suppressAutoHyphens/>
      <w:spacing w:after="0" w:line="240" w:lineRule="auto"/>
      <w:ind w:left="2160" w:hanging="180"/>
      <w:jc w:val="center"/>
      <w:outlineLvl w:val="2"/>
    </w:pPr>
    <w:rPr>
      <w:rFonts w:ascii="Times New Roman" w:eastAsia="Lucida Sans Unicode" w:hAnsi="Times New Roman" w:cs="Times New Roman"/>
      <w:b/>
      <w:kern w:val="2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D20D6"/>
    <w:rPr>
      <w:rFonts w:ascii="Times New Roman" w:eastAsia="Lucida Sans Unicode" w:hAnsi="Times New Roman" w:cs="Times New Roman"/>
      <w:b/>
      <w:kern w:val="2"/>
      <w:sz w:val="32"/>
      <w:szCs w:val="24"/>
      <w:lang w:eastAsia="ru-RU"/>
    </w:rPr>
  </w:style>
  <w:style w:type="paragraph" w:styleId="a3">
    <w:name w:val="Body Text Indent"/>
    <w:basedOn w:val="a"/>
    <w:link w:val="a4"/>
    <w:rsid w:val="003D20D6"/>
    <w:pPr>
      <w:spacing w:after="120" w:line="288" w:lineRule="auto"/>
      <w:ind w:left="283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20D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0D6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132B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04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40CA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unhideWhenUsed/>
    <w:rsid w:val="00904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40CA"/>
    <w:rPr>
      <w:rFonts w:ascii="Calibri" w:eastAsia="Times New Roman" w:hAnsi="Calibri" w:cs="Calibri"/>
    </w:rPr>
  </w:style>
  <w:style w:type="paragraph" w:styleId="ac">
    <w:name w:val="No Spacing"/>
    <w:uiPriority w:val="1"/>
    <w:qFormat/>
    <w:rsid w:val="006750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B4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">
    <w:name w:val="Основной текст 22"/>
    <w:basedOn w:val="a"/>
    <w:rsid w:val="00DB44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D6"/>
    <w:rPr>
      <w:rFonts w:ascii="Calibri" w:eastAsia="Times New Roman" w:hAnsi="Calibri" w:cs="Calibri"/>
    </w:rPr>
  </w:style>
  <w:style w:type="paragraph" w:styleId="3">
    <w:name w:val="heading 3"/>
    <w:basedOn w:val="a"/>
    <w:next w:val="a"/>
    <w:link w:val="30"/>
    <w:qFormat/>
    <w:rsid w:val="003D20D6"/>
    <w:pPr>
      <w:keepNext/>
      <w:widowControl w:val="0"/>
      <w:tabs>
        <w:tab w:val="num" w:pos="2160"/>
      </w:tabs>
      <w:suppressAutoHyphens/>
      <w:spacing w:after="0" w:line="240" w:lineRule="auto"/>
      <w:ind w:left="2160" w:hanging="180"/>
      <w:jc w:val="center"/>
      <w:outlineLvl w:val="2"/>
    </w:pPr>
    <w:rPr>
      <w:rFonts w:ascii="Times New Roman" w:eastAsia="Lucida Sans Unicode" w:hAnsi="Times New Roman" w:cs="Times New Roman"/>
      <w:b/>
      <w:kern w:val="2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D20D6"/>
    <w:rPr>
      <w:rFonts w:ascii="Times New Roman" w:eastAsia="Lucida Sans Unicode" w:hAnsi="Times New Roman" w:cs="Times New Roman"/>
      <w:b/>
      <w:kern w:val="2"/>
      <w:sz w:val="32"/>
      <w:szCs w:val="24"/>
      <w:lang w:eastAsia="ru-RU"/>
    </w:rPr>
  </w:style>
  <w:style w:type="paragraph" w:styleId="a3">
    <w:name w:val="Body Text Indent"/>
    <w:basedOn w:val="a"/>
    <w:link w:val="a4"/>
    <w:rsid w:val="003D20D6"/>
    <w:pPr>
      <w:spacing w:after="120" w:line="288" w:lineRule="auto"/>
      <w:ind w:left="283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20D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0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Finans</cp:lastModifiedBy>
  <cp:revision>2</cp:revision>
  <cp:lastPrinted>2016-02-24T05:34:00Z</cp:lastPrinted>
  <dcterms:created xsi:type="dcterms:W3CDTF">2020-01-31T11:49:00Z</dcterms:created>
  <dcterms:modified xsi:type="dcterms:W3CDTF">2020-01-31T11:49:00Z</dcterms:modified>
</cp:coreProperties>
</file>