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5B" w:rsidRPr="003C655B" w:rsidRDefault="003C655B" w:rsidP="003C655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3C655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A12985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амятка по применению пиротехнических изделий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Вам 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 xml:space="preserve">Фейерверки, петарды, ракеты и </w:t>
      </w:r>
      <w:proofErr w:type="gramStart"/>
      <w:r w:rsidRPr="00B837CC">
        <w:rPr>
          <w:rFonts w:eastAsia="Times New Roman" w:cs="Times New Roman"/>
          <w:sz w:val="28"/>
          <w:szCs w:val="28"/>
          <w:lang w:eastAsia="ru-RU"/>
        </w:rPr>
        <w:t>другие</w:t>
      </w:r>
      <w:proofErr w:type="gramEnd"/>
      <w:r w:rsidRPr="00B837CC">
        <w:rPr>
          <w:rFonts w:eastAsia="Times New Roman" w:cs="Times New Roman"/>
          <w:sz w:val="28"/>
          <w:szCs w:val="28"/>
          <w:lang w:eastAsia="ru-RU"/>
        </w:rPr>
        <w:t xml:space="preserve"> взрывающиеся и стреляющие «игрушки» всегда притягивали к себе внимания. Но с каждым годом увеличивается количество получаемых от этих забав увечий: термических ожогов и различных травм.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произведенных как отечественными, так и зарубежными (Китай, Корея и др.) фирмами.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>Бытовые пиротехнические изделия представляют собой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 Температура при горении пиротехнических зарядов некоторых изделий превышает 20000С.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>При покупке пиротехнических изделий обязательно ознакомьтесь с инструкцией, она должна быть у каждого изделия. Если нет информации на русском языке – значит, изделие не сертифицировано, и пользоваться им очень опасно. Проверьте срок годности изделия. Его устанавливает сам производитель, и никто не имеет права этот срок продлить.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 не стоит носить огнеопасные изделия в карманах.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 xml:space="preserve">В большинстве случаев в момент приведения в действие пиротехники запускающий должен в считанные секунды отбежать на безопасное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расстояние, как </w:t>
      </w:r>
      <w:proofErr w:type="gramStart"/>
      <w:r w:rsidR="003C655B" w:rsidRPr="00B837CC">
        <w:rPr>
          <w:rFonts w:eastAsia="Times New Roman" w:cs="Times New Roman"/>
          <w:sz w:val="28"/>
          <w:szCs w:val="28"/>
          <w:lang w:eastAsia="ru-RU"/>
        </w:rPr>
        <w:t>правило</w:t>
      </w:r>
      <w:proofErr w:type="gramEnd"/>
      <w:r w:rsidR="003C655B" w:rsidRPr="00B837CC">
        <w:rPr>
          <w:rFonts w:eastAsia="Times New Roman" w:cs="Times New Roman"/>
          <w:sz w:val="28"/>
          <w:szCs w:val="28"/>
          <w:lang w:eastAsia="ru-RU"/>
        </w:rPr>
        <w:t xml:space="preserve">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Запуск петард, фейерверков, ракет и пр. запрещается производить внутри помещений, с балконов и лоджий, вблизи жилых домов и хозяйственных построек, новогодних ёлок.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b/>
          <w:bCs/>
          <w:sz w:val="28"/>
          <w:szCs w:val="28"/>
          <w:lang w:eastAsia="ru-RU"/>
        </w:rPr>
        <w:t>Рекомендации при покупке пиротехники: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>Приобретать пиротехнические изделия следует только в специализированных отделах магазинов, но,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>Изделия должны иметь сертификаты соответствия, а также подробные инструкции по применению. Инструкция по применению должна содержать следующие сведения: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наименование бытового пиротехнического изделия;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условия применения;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ограничения при обращении;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способы безопасной подготовки, пуска и утилизации;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правила хранения в быту;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гарантийный срок и дату изготовления;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предупреждение об опасности бытового пиротехнического изделия;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действия в случае отказа и возникновения нештатных ситуаций;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действия в случае пожара;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реквизиты изготовителя;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информацию по сертификации и другие сведения, обусловленные спецификой изделия.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Инструкция должна быть на русском языке, текст – четким и хорошо различимым. Предупредительные надписи выделяют шрифтом или содержат слово «Внимание!»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b/>
          <w:bCs/>
          <w:sz w:val="28"/>
          <w:szCs w:val="28"/>
          <w:lang w:eastAsia="ru-RU"/>
        </w:rPr>
        <w:t>На каждой упаковке и изделии должны быть указаны: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наименование изделия;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торговая марка;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 xml:space="preserve">· дата изготовления, а также текст: «Внимание! Изделие </w:t>
      </w:r>
      <w:proofErr w:type="spellStart"/>
      <w:r w:rsidRPr="00B837CC">
        <w:rPr>
          <w:rFonts w:eastAsia="Times New Roman" w:cs="Times New Roman"/>
          <w:sz w:val="28"/>
          <w:szCs w:val="28"/>
          <w:lang w:eastAsia="ru-RU"/>
        </w:rPr>
        <w:t>пожар</w:t>
      </w:r>
      <w:proofErr w:type="gramStart"/>
      <w:r w:rsidRPr="00B837CC">
        <w:rPr>
          <w:rFonts w:eastAsia="Times New Roman" w:cs="Times New Roman"/>
          <w:sz w:val="28"/>
          <w:szCs w:val="28"/>
          <w:lang w:eastAsia="ru-RU"/>
        </w:rPr>
        <w:t>о</w:t>
      </w:r>
      <w:proofErr w:type="spellEnd"/>
      <w:r w:rsidRPr="00B837CC">
        <w:rPr>
          <w:rFonts w:eastAsia="Times New Roman" w:cs="Times New Roman"/>
          <w:sz w:val="28"/>
          <w:szCs w:val="28"/>
          <w:lang w:eastAsia="ru-RU"/>
        </w:rPr>
        <w:t>-</w:t>
      </w:r>
      <w:proofErr w:type="gramEnd"/>
      <w:r w:rsidRPr="00B837CC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837CC">
        <w:rPr>
          <w:rFonts w:eastAsia="Times New Roman" w:cs="Times New Roman"/>
          <w:sz w:val="28"/>
          <w:szCs w:val="28"/>
          <w:lang w:eastAsia="ru-RU"/>
        </w:rPr>
        <w:t>травмоопасно</w:t>
      </w:r>
      <w:proofErr w:type="spellEnd"/>
      <w:r w:rsidRPr="00B837CC">
        <w:rPr>
          <w:rFonts w:eastAsia="Times New Roman" w:cs="Times New Roman"/>
          <w:sz w:val="28"/>
          <w:szCs w:val="28"/>
          <w:lang w:eastAsia="ru-RU"/>
        </w:rPr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</w:t>
      </w:r>
      <w:r w:rsidRPr="00B837CC">
        <w:rPr>
          <w:rFonts w:eastAsia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Pr="00B837CC">
        <w:rPr>
          <w:rFonts w:eastAsia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837CC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B837CC">
        <w:rPr>
          <w:rFonts w:eastAsia="Times New Roman" w:cs="Times New Roman"/>
          <w:sz w:val="28"/>
          <w:szCs w:val="28"/>
          <w:lang w:eastAsia="ru-RU"/>
        </w:rPr>
        <w:t>, вдали от нагревательных приборов. Продажа детям до 14 лет запрещена».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Администрация торгового учреждения обязана позаботиться о том, чтобы места торговли пиротехническими изделиями были оснащены наглядными правилами пользования пиротехникой, запрещающими непосредственное применение изделий вблизи торговых мест (зданий).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t xml:space="preserve">Словом, для того, чтобы новогодний фейерверк приносил только радость, не покупайте товар сомнительного качества на рынках, с рук, требуйте </w:t>
      </w:r>
      <w:r w:rsidR="003C655B" w:rsidRPr="00B837CC">
        <w:rPr>
          <w:rFonts w:eastAsia="Times New Roman" w:cs="Times New Roman"/>
          <w:sz w:val="28"/>
          <w:szCs w:val="28"/>
          <w:lang w:eastAsia="ru-RU"/>
        </w:rPr>
        <w:lastRenderedPageBreak/>
        <w:t>необходимые сертификаты и внимательно читайте инструкцию по его применению.</w:t>
      </w:r>
    </w:p>
    <w:p w:rsidR="003C655B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</w:t>
      </w:r>
      <w:r w:rsidR="003C655B" w:rsidRPr="00B837CC">
        <w:rPr>
          <w:rFonts w:eastAsia="Times New Roman" w:cs="Times New Roman"/>
          <w:b/>
          <w:bCs/>
          <w:sz w:val="28"/>
          <w:szCs w:val="28"/>
          <w:lang w:eastAsia="ru-RU"/>
        </w:rPr>
        <w:t>ПОМНИТЕ, что при применении пиротехники ЗАПРЕЩАЕТСЯ: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 xml:space="preserve">· Использовать лицам моложе, чем указано производителем, на территории </w:t>
      </w:r>
      <w:proofErr w:type="spellStart"/>
      <w:r w:rsidRPr="00B837CC">
        <w:rPr>
          <w:rFonts w:eastAsia="Times New Roman" w:cs="Times New Roman"/>
          <w:sz w:val="28"/>
          <w:szCs w:val="28"/>
          <w:lang w:eastAsia="ru-RU"/>
        </w:rPr>
        <w:t>взрыво</w:t>
      </w:r>
      <w:proofErr w:type="spellEnd"/>
      <w:r w:rsidR="00B837CC">
        <w:rPr>
          <w:rFonts w:eastAsia="Times New Roman" w:cs="Times New Roman"/>
          <w:sz w:val="28"/>
          <w:szCs w:val="28"/>
          <w:lang w:eastAsia="ru-RU"/>
        </w:rPr>
        <w:t>- и пожароопасных объектов (АЗС</w:t>
      </w:r>
      <w:r w:rsidRPr="00B837CC">
        <w:rPr>
          <w:rFonts w:eastAsia="Times New Roman" w:cs="Times New Roman"/>
          <w:sz w:val="28"/>
          <w:szCs w:val="28"/>
          <w:lang w:eastAsia="ru-RU"/>
        </w:rPr>
        <w:t>, ЛЭП, газопроводов);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Применять в зданиях и сооружениях, если это не разрешено Руководством по эксплуатации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· Не пользоваться изделиями кустарного изготовления, не имеющими сертификатов соответствия.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 xml:space="preserve">Нередко пожары происходят в результате несоблюдения правил пожарной безопасности при установке новогодней елки. В комнате, где стоит елка нельзя зажигать бенгальские огни, играть хлопушками, петардами, надевать маскарадные костюмы из марли и бумаги. Для освещения елки можно применять </w:t>
      </w:r>
      <w:proofErr w:type="spellStart"/>
      <w:r w:rsidRPr="00B837CC">
        <w:rPr>
          <w:rFonts w:eastAsia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B837CC">
        <w:rPr>
          <w:rFonts w:eastAsia="Times New Roman" w:cs="Times New Roman"/>
          <w:sz w:val="28"/>
          <w:szCs w:val="28"/>
          <w:lang w:eastAsia="ru-RU"/>
        </w:rPr>
        <w:t xml:space="preserve"> заводского изготовления.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В случае пожара:</w:t>
      </w:r>
    </w:p>
    <w:p w:rsidR="003C655B" w:rsidRPr="00B837CC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Немедленно звоните в пожарную охрану по телефону: 01 или в Единую дежурно-диспетчерскую службу – «112»</w:t>
      </w:r>
    </w:p>
    <w:p w:rsidR="003C655B" w:rsidRDefault="003C655B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37CC">
        <w:rPr>
          <w:rFonts w:eastAsia="Times New Roman" w:cs="Times New Roman"/>
          <w:sz w:val="28"/>
          <w:szCs w:val="28"/>
          <w:lang w:eastAsia="ru-RU"/>
        </w:rPr>
        <w:t>Организуйте спасение людей, в первую очередь детей, примите меры к тушению пожара и встрече пожарных подразделений.</w:t>
      </w:r>
    </w:p>
    <w:p w:rsidR="00B837CC" w:rsidRPr="00B837CC" w:rsidRDefault="00B837CC" w:rsidP="00B837C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43FC2" w:rsidRDefault="00A43FC2" w:rsidP="00B837C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952829"/>
            <wp:effectExtent l="19050" t="0" r="3175" b="0"/>
            <wp:docPr id="13" name="Рисунок 13" descr="http://orenburg.ru/activities/protection_from_emergency_situations/Pamyatka_feerverk/pamat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renburg.ru/activities/protection_from_emergency_situations/Pamyatka_feerverk/pamatka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56" w:rsidRDefault="00817156" w:rsidP="003C6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17156" w:rsidRDefault="00817156" w:rsidP="003C6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17156" w:rsidRDefault="00817156" w:rsidP="003C6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17156" w:rsidRDefault="00817156" w:rsidP="003C6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17156" w:rsidRPr="003C655B" w:rsidRDefault="00817156" w:rsidP="003C6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://fs1.ppt4web.ru/images/5552/81681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5552/81681/640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5B" w:rsidRPr="003C655B" w:rsidRDefault="003C655B" w:rsidP="003C65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C655B">
        <w:rPr>
          <w:rFonts w:eastAsia="Times New Roman" w:cs="Times New Roman"/>
          <w:szCs w:val="24"/>
          <w:lang w:eastAsia="ru-RU"/>
        </w:rPr>
        <w:t> </w:t>
      </w:r>
    </w:p>
    <w:sectPr w:rsidR="003C655B" w:rsidRPr="003C655B" w:rsidSect="00B5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C2"/>
    <w:rsid w:val="002D0DA5"/>
    <w:rsid w:val="002E12A1"/>
    <w:rsid w:val="003C655B"/>
    <w:rsid w:val="005B66EB"/>
    <w:rsid w:val="00646376"/>
    <w:rsid w:val="007C4472"/>
    <w:rsid w:val="007C520E"/>
    <w:rsid w:val="00817156"/>
    <w:rsid w:val="00A03375"/>
    <w:rsid w:val="00A12985"/>
    <w:rsid w:val="00A43FC2"/>
    <w:rsid w:val="00B543AE"/>
    <w:rsid w:val="00B623E0"/>
    <w:rsid w:val="00B837CC"/>
    <w:rsid w:val="00E121C2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C2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3C655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2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6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C65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3C65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2016-11-29T11:03:00Z</dcterms:created>
  <dcterms:modified xsi:type="dcterms:W3CDTF">2016-11-29T11:54:00Z</dcterms:modified>
</cp:coreProperties>
</file>