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8E" w:rsidRPr="00283E9F" w:rsidRDefault="00FC398E" w:rsidP="00FC398E">
      <w:pPr>
        <w:shd w:val="clear" w:color="auto" w:fill="FFFFFF"/>
        <w:spacing w:before="100" w:beforeAutospacing="1" w:after="100" w:afterAutospacing="1"/>
        <w:jc w:val="center"/>
        <w:rPr>
          <w:rFonts w:eastAsia="Calibri"/>
          <w:bCs/>
          <w:i/>
          <w:color w:val="000000"/>
          <w:sz w:val="28"/>
          <w:szCs w:val="28"/>
        </w:rPr>
      </w:pPr>
      <w:r w:rsidRPr="00283E9F">
        <w:rPr>
          <w:rFonts w:eastAsia="Calibri"/>
          <w:bCs/>
          <w:i/>
          <w:color w:val="000000"/>
          <w:sz w:val="28"/>
          <w:szCs w:val="28"/>
        </w:rPr>
        <w:t>Информация Региональной службы по тарифам Ростовской области</w:t>
      </w:r>
    </w:p>
    <w:p w:rsidR="00FC398E" w:rsidRPr="00283E9F" w:rsidRDefault="00FC398E" w:rsidP="00FC398E">
      <w:pPr>
        <w:shd w:val="clear" w:color="auto" w:fill="FFFFFF"/>
        <w:spacing w:before="100" w:beforeAutospacing="1" w:after="100" w:afterAutospacing="1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283E9F">
        <w:rPr>
          <w:rFonts w:eastAsia="Calibri"/>
          <w:b/>
          <w:bCs/>
          <w:color w:val="000000"/>
          <w:sz w:val="28"/>
          <w:szCs w:val="28"/>
        </w:rPr>
        <w:t>Изменение платы граждан за ком</w:t>
      </w:r>
      <w:r>
        <w:rPr>
          <w:rFonts w:eastAsia="Calibri"/>
          <w:b/>
          <w:bCs/>
          <w:color w:val="000000"/>
          <w:sz w:val="28"/>
          <w:szCs w:val="28"/>
        </w:rPr>
        <w:t>мунальные услуги с 1 июля 2016</w:t>
      </w:r>
      <w:r w:rsidRPr="00283E9F">
        <w:rPr>
          <w:rFonts w:eastAsia="Calibri"/>
          <w:b/>
          <w:bCs/>
          <w:color w:val="000000"/>
          <w:sz w:val="28"/>
          <w:szCs w:val="28"/>
        </w:rPr>
        <w:t xml:space="preserve"> года строго ограничено и находится на постоянном контроле</w:t>
      </w:r>
    </w:p>
    <w:p w:rsidR="00FC398E" w:rsidRPr="00283E9F" w:rsidRDefault="00FC398E" w:rsidP="00FC398E">
      <w:pPr>
        <w:shd w:val="clear" w:color="auto" w:fill="FFFFFF"/>
        <w:spacing w:before="100" w:beforeAutospacing="1" w:after="100" w:afterAutospacing="1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83E9F">
        <w:rPr>
          <w:rFonts w:eastAsia="Calibri"/>
          <w:color w:val="000000"/>
          <w:sz w:val="28"/>
          <w:szCs w:val="28"/>
        </w:rPr>
        <w:t xml:space="preserve">В Ростовской области действует механизм </w:t>
      </w:r>
      <w:r w:rsidRPr="00283E9F">
        <w:rPr>
          <w:rFonts w:eastAsia="Calibri"/>
          <w:b/>
          <w:bCs/>
          <w:color w:val="000000"/>
          <w:sz w:val="28"/>
          <w:szCs w:val="28"/>
        </w:rPr>
        <w:t>ограничения роста платы граждан за коммунальные услуги</w:t>
      </w:r>
      <w:r w:rsidRPr="00283E9F">
        <w:rPr>
          <w:rFonts w:eastAsia="Calibri"/>
          <w:color w:val="000000"/>
          <w:sz w:val="28"/>
          <w:szCs w:val="28"/>
        </w:rPr>
        <w:t>.</w:t>
      </w:r>
    </w:p>
    <w:p w:rsidR="00FC398E" w:rsidRPr="0040596F" w:rsidRDefault="00FC398E" w:rsidP="00FC398E">
      <w:pPr>
        <w:shd w:val="clear" w:color="auto" w:fill="FFFFFF" w:themeFill="background1"/>
        <w:spacing w:before="100" w:beforeAutospacing="1"/>
        <w:ind w:firstLine="720"/>
        <w:jc w:val="both"/>
        <w:rPr>
          <w:rFonts w:ascii="Verdana" w:hAnsi="Verdana"/>
          <w:color w:val="000000"/>
          <w:sz w:val="21"/>
          <w:szCs w:val="21"/>
        </w:rPr>
      </w:pPr>
      <w:r w:rsidRPr="0040596F">
        <w:rPr>
          <w:color w:val="000000"/>
          <w:sz w:val="28"/>
          <w:szCs w:val="28"/>
        </w:rPr>
        <w:t> </w:t>
      </w:r>
      <w:hyperlink r:id="rId4" w:history="1">
        <w:r w:rsidRPr="00DF3F24">
          <w:rPr>
            <w:color w:val="000000" w:themeColor="text1"/>
            <w:sz w:val="28"/>
            <w:u w:val="single"/>
          </w:rPr>
          <w:t>Распоряжением Правительства Российской Федерации от 28.10.2015  № 2182-р</w:t>
        </w:r>
      </w:hyperlink>
      <w:r w:rsidRPr="0040596F">
        <w:rPr>
          <w:color w:val="000000"/>
          <w:sz w:val="28"/>
          <w:szCs w:val="28"/>
        </w:rPr>
        <w:t>утверждены индексы изменения вносимой гражданами платы за коммунальные услуги в среднем по субъектам Российской Федерации на 2016 год, в том числе по Ростовской области:</w:t>
      </w:r>
    </w:p>
    <w:p w:rsidR="00FC398E" w:rsidRPr="0040596F" w:rsidRDefault="00FC398E" w:rsidP="00FC398E">
      <w:pPr>
        <w:shd w:val="clear" w:color="auto" w:fill="FFFFFF" w:themeFill="background1"/>
        <w:spacing w:before="100" w:beforeAutospacing="1"/>
        <w:ind w:firstLine="720"/>
        <w:jc w:val="both"/>
        <w:rPr>
          <w:rFonts w:ascii="Verdana" w:hAnsi="Verdana"/>
          <w:color w:val="000000"/>
          <w:sz w:val="21"/>
          <w:szCs w:val="21"/>
        </w:rPr>
      </w:pPr>
      <w:r w:rsidRPr="0040596F">
        <w:rPr>
          <w:color w:val="000000"/>
          <w:sz w:val="28"/>
          <w:szCs w:val="28"/>
        </w:rPr>
        <w:t>- с 01.01.2016 – 0 %,</w:t>
      </w:r>
    </w:p>
    <w:p w:rsidR="00FC398E" w:rsidRPr="0040596F" w:rsidRDefault="00FC398E" w:rsidP="00FC398E">
      <w:pPr>
        <w:shd w:val="clear" w:color="auto" w:fill="FFFFFF" w:themeFill="background1"/>
        <w:spacing w:before="100" w:beforeAutospacing="1"/>
        <w:ind w:firstLine="720"/>
        <w:jc w:val="both"/>
        <w:rPr>
          <w:rFonts w:ascii="Verdana" w:hAnsi="Verdana"/>
          <w:color w:val="000000"/>
          <w:sz w:val="21"/>
          <w:szCs w:val="21"/>
        </w:rPr>
      </w:pPr>
      <w:r w:rsidRPr="0040596F">
        <w:rPr>
          <w:color w:val="000000"/>
          <w:sz w:val="28"/>
          <w:szCs w:val="28"/>
        </w:rPr>
        <w:t>- с 01.07.2016 по 31.12.2016 – 4,1 %.</w:t>
      </w:r>
    </w:p>
    <w:p w:rsidR="00FC398E" w:rsidRPr="0040596F" w:rsidRDefault="00FC398E" w:rsidP="00FC398E">
      <w:pPr>
        <w:shd w:val="clear" w:color="auto" w:fill="FFFFFF" w:themeFill="background1"/>
        <w:spacing w:before="100" w:beforeAutospacing="1"/>
        <w:ind w:firstLine="720"/>
        <w:jc w:val="both"/>
        <w:rPr>
          <w:rFonts w:ascii="Verdana" w:hAnsi="Verdana"/>
          <w:color w:val="000000"/>
          <w:sz w:val="21"/>
          <w:szCs w:val="21"/>
        </w:rPr>
      </w:pPr>
      <w:hyperlink r:id="rId5" w:history="1">
        <w:r w:rsidRPr="00DF3F24">
          <w:rPr>
            <w:color w:val="000000" w:themeColor="text1"/>
            <w:sz w:val="28"/>
            <w:u w:val="single"/>
          </w:rPr>
          <w:t>Предельно допустимые отклонения по отдельным муниципальным образованиям Ростовской области установлены распоряжением Правительства Российской Федерации от 30.04.2014 № 718-р </w:t>
        </w:r>
      </w:hyperlink>
      <w:r w:rsidRPr="0040596F">
        <w:rPr>
          <w:color w:val="000000"/>
          <w:sz w:val="28"/>
          <w:szCs w:val="28"/>
        </w:rPr>
        <w:t>в размере 2,2%.</w:t>
      </w:r>
    </w:p>
    <w:p w:rsidR="00FC398E" w:rsidRPr="0040596F" w:rsidRDefault="00FC398E" w:rsidP="00FC398E">
      <w:pPr>
        <w:shd w:val="clear" w:color="auto" w:fill="FFFFFF" w:themeFill="background1"/>
        <w:spacing w:before="100" w:beforeAutospacing="1"/>
        <w:ind w:firstLine="720"/>
        <w:jc w:val="both"/>
        <w:rPr>
          <w:rFonts w:ascii="Verdana" w:hAnsi="Verdana"/>
          <w:color w:val="000000"/>
          <w:sz w:val="21"/>
          <w:szCs w:val="21"/>
        </w:rPr>
      </w:pPr>
      <w:r w:rsidRPr="0040596F">
        <w:rPr>
          <w:color w:val="000000"/>
          <w:sz w:val="28"/>
          <w:szCs w:val="28"/>
        </w:rPr>
        <w:t>Таким образом, предельно допустимый индекс изменения вносимой гражданами платы за коммунальные услуги в Ростовской области во втором полугодии 2016 года по отдельным муниципальным образованиям может составить не более 6,3 %.</w:t>
      </w:r>
    </w:p>
    <w:p w:rsidR="00FC398E" w:rsidRPr="0040596F" w:rsidRDefault="00FC398E" w:rsidP="00FC398E">
      <w:pPr>
        <w:shd w:val="clear" w:color="auto" w:fill="FFFFFF" w:themeFill="background1"/>
        <w:spacing w:before="100" w:beforeAutospacing="1"/>
        <w:ind w:firstLine="720"/>
        <w:jc w:val="both"/>
        <w:rPr>
          <w:rFonts w:ascii="Verdana" w:hAnsi="Verdana"/>
          <w:color w:val="000000"/>
          <w:sz w:val="21"/>
          <w:szCs w:val="21"/>
        </w:rPr>
      </w:pPr>
      <w:hyperlink r:id="rId6" w:history="1">
        <w:proofErr w:type="gramStart"/>
        <w:r w:rsidRPr="00DF3F24">
          <w:rPr>
            <w:color w:val="000000" w:themeColor="text1"/>
            <w:sz w:val="28"/>
            <w:u w:val="single"/>
          </w:rPr>
          <w:t>Распоряжением Губернатора Ростовской области от 13.11.2015 № 49</w:t>
        </w:r>
      </w:hyperlink>
      <w:r w:rsidRPr="0040596F">
        <w:rPr>
          <w:color w:val="000000" w:themeColor="text1"/>
          <w:sz w:val="28"/>
          <w:szCs w:val="28"/>
        </w:rPr>
        <w:t> (с изменениями, внесенными</w:t>
      </w:r>
      <w:r w:rsidRPr="00DF3F24">
        <w:rPr>
          <w:color w:val="000000" w:themeColor="text1"/>
          <w:sz w:val="28"/>
        </w:rPr>
        <w:t> </w:t>
      </w:r>
      <w:hyperlink r:id="rId7" w:history="1">
        <w:r w:rsidRPr="00DF3F24">
          <w:rPr>
            <w:color w:val="000000" w:themeColor="text1"/>
            <w:sz w:val="28"/>
            <w:u w:val="single"/>
          </w:rPr>
          <w:t>распоряжением Губернатора Ростовской области от 22.01.2016 № 24</w:t>
        </w:r>
      </w:hyperlink>
      <w:r w:rsidRPr="0040596F">
        <w:rPr>
          <w:color w:val="000000" w:themeColor="text1"/>
          <w:sz w:val="28"/>
          <w:szCs w:val="28"/>
        </w:rPr>
        <w:t xml:space="preserve">) </w:t>
      </w:r>
      <w:r w:rsidRPr="0040596F">
        <w:rPr>
          <w:color w:val="000000"/>
          <w:sz w:val="28"/>
          <w:szCs w:val="28"/>
        </w:rPr>
        <w:t>утверждены предельные (максимальные) индексы изменения размера вносимой гражданами платы за коммунальные услуги на 2016 год дифференцированно по муниципальным образованиям Ростовской области на 1 полугодие 2016 года – 0 %, на 2 полугодие 2016 года - не более 6,3 % (в сопоставимых условиях, с учетом субсидий из бюджета).</w:t>
      </w:r>
      <w:proofErr w:type="gramEnd"/>
    </w:p>
    <w:p w:rsidR="00FC398E" w:rsidRPr="0040596F" w:rsidRDefault="00FC398E" w:rsidP="00FC398E">
      <w:pPr>
        <w:shd w:val="clear" w:color="auto" w:fill="FFFFFF" w:themeFill="background1"/>
        <w:spacing w:before="100" w:beforeAutospacing="1" w:after="100" w:afterAutospacing="1"/>
        <w:ind w:firstLine="708"/>
        <w:jc w:val="both"/>
        <w:rPr>
          <w:rFonts w:ascii="Verdana" w:hAnsi="Verdana"/>
          <w:color w:val="000000"/>
          <w:sz w:val="21"/>
          <w:szCs w:val="21"/>
        </w:rPr>
      </w:pPr>
      <w:r w:rsidRPr="0040596F">
        <w:rPr>
          <w:color w:val="000000"/>
          <w:sz w:val="28"/>
          <w:szCs w:val="28"/>
        </w:rPr>
        <w:t>Применение предельных индексов должно обеспечивать изменение размера вносимой гражданами платы за коммунальные услуги в каждом месяце 2016 года по отношению к размеру платы за коммунальные услуги в декабре 2015 года не более чем на величину предельного индекса, установленного по муниципальным образованиям Ростовской области распоряжением Губернатора Ростовской области от 13.11.2015 № 49.</w:t>
      </w:r>
    </w:p>
    <w:p w:rsidR="00FC398E" w:rsidRDefault="00FC398E" w:rsidP="00FC398E">
      <w:pPr>
        <w:shd w:val="clear" w:color="auto" w:fill="FFFFFF" w:themeFill="background1"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 w:rsidRPr="0040596F">
        <w:rPr>
          <w:color w:val="000000"/>
          <w:sz w:val="28"/>
          <w:szCs w:val="28"/>
        </w:rPr>
        <w:t>В 2016 году будут продолжено действие мер по ограничению роста размера платы граждан за коммунальные услуги, предусмотренных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</w:t>
      </w:r>
    </w:p>
    <w:p w:rsidR="00FC398E" w:rsidRPr="00283E9F" w:rsidRDefault="00FC398E" w:rsidP="00FC398E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283E9F">
        <w:rPr>
          <w:rFonts w:eastAsia="Calibri"/>
          <w:color w:val="000000"/>
          <w:sz w:val="28"/>
          <w:szCs w:val="28"/>
        </w:rPr>
        <w:lastRenderedPageBreak/>
        <w:t xml:space="preserve">Таким образом, вне зависимости от изменения стоимости какой-либо отдельной услуги, </w:t>
      </w:r>
      <w:r w:rsidRPr="00283E9F">
        <w:rPr>
          <w:rFonts w:eastAsia="Calibri"/>
          <w:b/>
          <w:color w:val="000000"/>
          <w:sz w:val="28"/>
          <w:szCs w:val="28"/>
        </w:rPr>
        <w:t>гражданин защищен</w:t>
      </w:r>
      <w:r w:rsidRPr="00283E9F">
        <w:rPr>
          <w:rFonts w:eastAsia="Calibri"/>
          <w:color w:val="000000"/>
          <w:sz w:val="28"/>
          <w:szCs w:val="28"/>
        </w:rPr>
        <w:t xml:space="preserve"> установленным Губернатором Ростовской области предельным индексом роста совокупной платы за коммунальные услуги по каждому городу и муниципальному образованию.</w:t>
      </w:r>
    </w:p>
    <w:p w:rsidR="00FC398E" w:rsidRPr="00283E9F" w:rsidRDefault="00FC398E" w:rsidP="00FC398E">
      <w:pPr>
        <w:autoSpaceDE w:val="0"/>
        <w:autoSpaceDN w:val="0"/>
        <w:adjustRightInd w:val="0"/>
        <w:ind w:firstLine="720"/>
        <w:jc w:val="both"/>
        <w:rPr>
          <w:rFonts w:eastAsia="Calibri"/>
          <w:kern w:val="2"/>
          <w:sz w:val="28"/>
          <w:szCs w:val="28"/>
        </w:rPr>
      </w:pPr>
      <w:r w:rsidRPr="00283E9F">
        <w:rPr>
          <w:rFonts w:eastAsia="Calibri"/>
          <w:kern w:val="2"/>
          <w:sz w:val="28"/>
          <w:szCs w:val="28"/>
        </w:rPr>
        <w:t>В первом полугодии 201</w:t>
      </w:r>
      <w:r>
        <w:rPr>
          <w:kern w:val="2"/>
          <w:sz w:val="28"/>
          <w:szCs w:val="28"/>
        </w:rPr>
        <w:t>6</w:t>
      </w:r>
      <w:r w:rsidRPr="00283E9F">
        <w:rPr>
          <w:rFonts w:eastAsia="Calibri"/>
          <w:kern w:val="2"/>
          <w:sz w:val="28"/>
          <w:szCs w:val="28"/>
        </w:rPr>
        <w:t xml:space="preserve"> года повышения размера платы граждан за коммунальные услуги не было. Тарифы для населения были сохранены на уровне декабря 201</w:t>
      </w:r>
      <w:r>
        <w:rPr>
          <w:kern w:val="2"/>
          <w:sz w:val="28"/>
          <w:szCs w:val="28"/>
        </w:rPr>
        <w:t>5</w:t>
      </w:r>
      <w:r w:rsidRPr="00283E9F">
        <w:rPr>
          <w:rFonts w:eastAsia="Calibri"/>
          <w:kern w:val="2"/>
          <w:sz w:val="28"/>
          <w:szCs w:val="28"/>
        </w:rPr>
        <w:t xml:space="preserve"> года.</w:t>
      </w:r>
    </w:p>
    <w:p w:rsidR="00FC398E" w:rsidRPr="00283E9F" w:rsidRDefault="00FC398E" w:rsidP="00FC398E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283E9F">
        <w:rPr>
          <w:rFonts w:eastAsia="Calibri"/>
          <w:color w:val="000000"/>
          <w:sz w:val="28"/>
          <w:szCs w:val="28"/>
        </w:rPr>
        <w:t>С 1 июля 201</w:t>
      </w:r>
      <w:r>
        <w:rPr>
          <w:color w:val="000000"/>
          <w:sz w:val="28"/>
          <w:szCs w:val="28"/>
        </w:rPr>
        <w:t>6</w:t>
      </w:r>
      <w:r w:rsidRPr="00283E9F">
        <w:rPr>
          <w:rFonts w:eastAsia="Calibri"/>
          <w:color w:val="000000"/>
          <w:sz w:val="28"/>
          <w:szCs w:val="28"/>
        </w:rPr>
        <w:t xml:space="preserve"> года рост стоимости коммунальных услуг  по сравнению с декабрем 201</w:t>
      </w:r>
      <w:r>
        <w:rPr>
          <w:color w:val="000000"/>
          <w:sz w:val="28"/>
          <w:szCs w:val="28"/>
        </w:rPr>
        <w:t>5</w:t>
      </w:r>
      <w:r w:rsidRPr="00283E9F">
        <w:rPr>
          <w:rFonts w:eastAsia="Calibri"/>
          <w:color w:val="000000"/>
          <w:sz w:val="28"/>
          <w:szCs w:val="28"/>
        </w:rPr>
        <w:t xml:space="preserve"> года </w:t>
      </w:r>
      <w:proofErr w:type="gramStart"/>
      <w:r w:rsidRPr="00283E9F">
        <w:rPr>
          <w:rFonts w:eastAsia="Calibri"/>
          <w:color w:val="000000"/>
          <w:sz w:val="28"/>
          <w:szCs w:val="28"/>
        </w:rPr>
        <w:t>при том</w:t>
      </w:r>
      <w:proofErr w:type="gramEnd"/>
      <w:r w:rsidRPr="00283E9F">
        <w:rPr>
          <w:rFonts w:eastAsia="Calibri"/>
          <w:color w:val="000000"/>
          <w:sz w:val="28"/>
          <w:szCs w:val="28"/>
        </w:rPr>
        <w:t xml:space="preserve"> же объеме их потребления в платежках не должен быть выше установленного предельного индекса.</w:t>
      </w:r>
    </w:p>
    <w:p w:rsidR="00FC398E" w:rsidRPr="00283E9F" w:rsidRDefault="00FC398E" w:rsidP="00FC398E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283E9F">
        <w:rPr>
          <w:rFonts w:eastAsia="Calibri"/>
          <w:color w:val="000000"/>
          <w:sz w:val="28"/>
          <w:szCs w:val="28"/>
        </w:rPr>
        <w:t>Чтобы определить рост стоимости коммунальных услуг, нужно сложить стоимость коммунальных услуг из платежки (вода, газ, тепло, электричество) отдельно за декабрь 201</w:t>
      </w:r>
      <w:r>
        <w:rPr>
          <w:color w:val="000000"/>
          <w:sz w:val="28"/>
          <w:szCs w:val="28"/>
        </w:rPr>
        <w:t>5</w:t>
      </w:r>
      <w:r w:rsidRPr="00283E9F">
        <w:rPr>
          <w:rFonts w:eastAsia="Calibri"/>
          <w:color w:val="000000"/>
          <w:sz w:val="28"/>
          <w:szCs w:val="28"/>
        </w:rPr>
        <w:t xml:space="preserve"> г. и за июль 201</w:t>
      </w:r>
      <w:r>
        <w:rPr>
          <w:color w:val="000000"/>
          <w:sz w:val="28"/>
          <w:szCs w:val="28"/>
        </w:rPr>
        <w:t>6</w:t>
      </w:r>
      <w:r w:rsidRPr="00283E9F">
        <w:rPr>
          <w:rFonts w:eastAsia="Calibri"/>
          <w:color w:val="000000"/>
          <w:sz w:val="28"/>
          <w:szCs w:val="28"/>
        </w:rPr>
        <w:t xml:space="preserve"> года, поделить получившуюся сумму за июль на аналогичную сумму за декабрь и умножить на 100. Затем нужно сравнить полученный индекс с установленным предельным индексом по муниципальному образованию.</w:t>
      </w:r>
    </w:p>
    <w:p w:rsidR="00FC398E" w:rsidRDefault="00FC398E" w:rsidP="00FC398E">
      <w:pPr>
        <w:ind w:firstLine="720"/>
        <w:jc w:val="both"/>
        <w:rPr>
          <w:color w:val="000000"/>
          <w:sz w:val="28"/>
          <w:szCs w:val="28"/>
        </w:rPr>
      </w:pPr>
      <w:r w:rsidRPr="00283E9F">
        <w:rPr>
          <w:rFonts w:eastAsia="Calibri"/>
          <w:color w:val="000000"/>
          <w:sz w:val="28"/>
          <w:szCs w:val="28"/>
        </w:rPr>
        <w:t xml:space="preserve">На сайте РСТ Ростовской области размещен </w:t>
      </w:r>
      <w:r w:rsidRPr="00283E9F">
        <w:rPr>
          <w:rFonts w:eastAsia="Calibri"/>
          <w:color w:val="000000"/>
          <w:sz w:val="28"/>
          <w:szCs w:val="28"/>
          <w:u w:val="single"/>
        </w:rPr>
        <w:t xml:space="preserve">информационный инструмент (калькулятор) </w:t>
      </w:r>
      <w:r w:rsidRPr="00283E9F">
        <w:rPr>
          <w:rFonts w:eastAsia="Calibri"/>
          <w:b/>
          <w:i/>
          <w:color w:val="000000"/>
          <w:sz w:val="28"/>
          <w:szCs w:val="28"/>
        </w:rPr>
        <w:t>(http://rst.donland.ru/Default.aspx?pageid=135975),</w:t>
      </w:r>
      <w:r w:rsidRPr="00283E9F">
        <w:rPr>
          <w:rFonts w:eastAsia="Calibri"/>
          <w:color w:val="000000"/>
          <w:sz w:val="28"/>
          <w:szCs w:val="28"/>
        </w:rPr>
        <w:t xml:space="preserve"> с помощью которого можно произвести примерный расчет платы за коммунальные услуги.</w:t>
      </w:r>
    </w:p>
    <w:p w:rsidR="00FC398E" w:rsidRPr="00283E9F" w:rsidRDefault="00FC398E" w:rsidP="00FC398E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283E9F">
        <w:rPr>
          <w:rFonts w:eastAsia="Calibri"/>
          <w:color w:val="000000"/>
          <w:sz w:val="28"/>
          <w:szCs w:val="28"/>
        </w:rPr>
        <w:t xml:space="preserve">Постановления РСТ Ростовской области по установлению тарифов на коммунальные ресурсы (электрическую энергию, холодную и горячую воду, водоотведение, газ, тепловую энергию) опубликованы в разделе «ТАРИФЫ» </w:t>
      </w:r>
      <w:r w:rsidRPr="00283E9F">
        <w:rPr>
          <w:rFonts w:eastAsia="Calibri"/>
          <w:b/>
          <w:i/>
          <w:color w:val="000000"/>
          <w:sz w:val="28"/>
          <w:szCs w:val="28"/>
        </w:rPr>
        <w:t xml:space="preserve">(ссылка) </w:t>
      </w:r>
      <w:r w:rsidRPr="00283E9F">
        <w:rPr>
          <w:rFonts w:eastAsia="Calibri"/>
          <w:color w:val="000000"/>
          <w:sz w:val="28"/>
          <w:szCs w:val="28"/>
        </w:rPr>
        <w:t>на сайте РСТ.</w:t>
      </w:r>
    </w:p>
    <w:p w:rsidR="00FC398E" w:rsidRPr="00283E9F" w:rsidRDefault="00FC398E" w:rsidP="00FC398E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283E9F">
        <w:rPr>
          <w:rFonts w:eastAsia="Calibri"/>
          <w:color w:val="000000"/>
          <w:sz w:val="28"/>
          <w:szCs w:val="28"/>
        </w:rPr>
        <w:t>Все тарифы установлены в рамках предельных уровней, устанавливаемых Федеральной службой по тарифам в соответствии с параметрами, одобренными Правительством РФ в прогнозе социально-экономического развития страны.</w:t>
      </w:r>
    </w:p>
    <w:p w:rsidR="00FC398E" w:rsidRPr="00283E9F" w:rsidRDefault="00FC398E" w:rsidP="00FC39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 июля 2016</w:t>
      </w:r>
      <w:r w:rsidRPr="00283E9F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Криворож</w:t>
      </w:r>
      <w:r w:rsidRPr="00283E9F">
        <w:rPr>
          <w:sz w:val="28"/>
          <w:szCs w:val="28"/>
        </w:rPr>
        <w:t xml:space="preserve">скому сельскому поселению </w:t>
      </w:r>
      <w:proofErr w:type="spellStart"/>
      <w:r w:rsidRPr="00283E9F">
        <w:rPr>
          <w:sz w:val="28"/>
          <w:szCs w:val="28"/>
        </w:rPr>
        <w:t>Миллеровского</w:t>
      </w:r>
      <w:proofErr w:type="spellEnd"/>
      <w:r w:rsidRPr="00283E9F">
        <w:rPr>
          <w:sz w:val="28"/>
          <w:szCs w:val="28"/>
        </w:rPr>
        <w:t xml:space="preserve"> района Ростовской области: </w:t>
      </w:r>
    </w:p>
    <w:p w:rsidR="00FC398E" w:rsidRPr="00283E9F" w:rsidRDefault="00FC398E" w:rsidP="00FC39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3E9F">
        <w:rPr>
          <w:sz w:val="28"/>
          <w:szCs w:val="28"/>
        </w:rPr>
        <w:t>Тариф на услугу холодного водоснабжения с 1 июля 201</w:t>
      </w:r>
      <w:r>
        <w:rPr>
          <w:sz w:val="28"/>
          <w:szCs w:val="28"/>
        </w:rPr>
        <w:t>6</w:t>
      </w:r>
      <w:r w:rsidRPr="00283E9F">
        <w:rPr>
          <w:sz w:val="28"/>
          <w:szCs w:val="28"/>
        </w:rPr>
        <w:t xml:space="preserve"> года составляет: </w:t>
      </w:r>
    </w:p>
    <w:p w:rsidR="00FC398E" w:rsidRPr="00283E9F" w:rsidRDefault="00FC398E" w:rsidP="00FC39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 25,55</w:t>
      </w:r>
      <w:r w:rsidRPr="00283E9F">
        <w:rPr>
          <w:sz w:val="28"/>
          <w:szCs w:val="28"/>
        </w:rPr>
        <w:t xml:space="preserve"> – руб./</w:t>
      </w:r>
      <w:proofErr w:type="gramStart"/>
      <w:r w:rsidRPr="00283E9F">
        <w:rPr>
          <w:sz w:val="28"/>
          <w:szCs w:val="28"/>
        </w:rPr>
        <w:t>м</w:t>
      </w:r>
      <w:proofErr w:type="gramEnd"/>
      <w:r w:rsidRPr="00283E9F">
        <w:rPr>
          <w:sz w:val="28"/>
          <w:szCs w:val="28"/>
        </w:rPr>
        <w:t xml:space="preserve">³, поставщик </w:t>
      </w:r>
      <w:r>
        <w:rPr>
          <w:sz w:val="28"/>
          <w:szCs w:val="28"/>
        </w:rPr>
        <w:t>МУП</w:t>
      </w:r>
      <w:r w:rsidRPr="00283E9F">
        <w:rPr>
          <w:sz w:val="28"/>
          <w:szCs w:val="28"/>
        </w:rPr>
        <w:t xml:space="preserve"> "</w:t>
      </w:r>
      <w:r>
        <w:rPr>
          <w:sz w:val="28"/>
          <w:szCs w:val="28"/>
        </w:rPr>
        <w:t>ЖКХ Криворожское</w:t>
      </w:r>
      <w:r w:rsidRPr="00283E9F">
        <w:rPr>
          <w:sz w:val="28"/>
          <w:szCs w:val="28"/>
        </w:rPr>
        <w:t>"</w:t>
      </w:r>
      <w:r>
        <w:rPr>
          <w:sz w:val="28"/>
          <w:szCs w:val="28"/>
        </w:rPr>
        <w:t xml:space="preserve"> (Постановление РСТ РО от 11.11.2015 №62/16)</w:t>
      </w:r>
    </w:p>
    <w:p w:rsidR="00FC398E" w:rsidRPr="00283E9F" w:rsidRDefault="00FC398E" w:rsidP="00FC39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3E9F">
        <w:rPr>
          <w:sz w:val="28"/>
          <w:szCs w:val="28"/>
        </w:rPr>
        <w:t>Тариф на электрическую энергию в пределах социальной нормы с 1 июля 201</w:t>
      </w:r>
      <w:r>
        <w:rPr>
          <w:sz w:val="28"/>
          <w:szCs w:val="28"/>
        </w:rPr>
        <w:t>6</w:t>
      </w:r>
      <w:r w:rsidRPr="00283E9F">
        <w:rPr>
          <w:sz w:val="28"/>
          <w:szCs w:val="28"/>
        </w:rPr>
        <w:t xml:space="preserve"> года составляет:</w:t>
      </w:r>
    </w:p>
    <w:p w:rsidR="00FC398E" w:rsidRPr="00283E9F" w:rsidRDefault="00FC398E" w:rsidP="00FC39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3E9F">
        <w:rPr>
          <w:sz w:val="28"/>
          <w:szCs w:val="28"/>
        </w:rPr>
        <w:t>•</w:t>
      </w:r>
      <w:r w:rsidRPr="00283E9F">
        <w:rPr>
          <w:sz w:val="28"/>
          <w:szCs w:val="28"/>
        </w:rPr>
        <w:tab/>
      </w:r>
      <w:r>
        <w:rPr>
          <w:sz w:val="28"/>
          <w:szCs w:val="28"/>
        </w:rPr>
        <w:t>2,52</w:t>
      </w:r>
      <w:r w:rsidRPr="00283E9F">
        <w:rPr>
          <w:sz w:val="28"/>
          <w:szCs w:val="28"/>
        </w:rPr>
        <w:t xml:space="preserve"> - руб./кВтч - для </w:t>
      </w:r>
      <w:r>
        <w:rPr>
          <w:sz w:val="28"/>
          <w:szCs w:val="28"/>
        </w:rPr>
        <w:t>городского</w:t>
      </w:r>
      <w:r w:rsidRPr="00283E9F">
        <w:rPr>
          <w:sz w:val="28"/>
          <w:szCs w:val="28"/>
        </w:rPr>
        <w:t xml:space="preserve"> населения, в домах, оборудованных стационарными электроплитами, </w:t>
      </w:r>
      <w:r>
        <w:rPr>
          <w:sz w:val="28"/>
          <w:szCs w:val="28"/>
        </w:rPr>
        <w:t xml:space="preserve">и для сельского населения, поставщик </w:t>
      </w:r>
      <w:r w:rsidRPr="008E0622">
        <w:rPr>
          <w:sz w:val="28"/>
          <w:szCs w:val="28"/>
        </w:rPr>
        <w:t xml:space="preserve">ММО ПАО "ТНС </w:t>
      </w:r>
      <w:proofErr w:type="spellStart"/>
      <w:r w:rsidRPr="008E0622">
        <w:rPr>
          <w:sz w:val="28"/>
          <w:szCs w:val="28"/>
        </w:rPr>
        <w:t>энерго</w:t>
      </w:r>
      <w:proofErr w:type="spellEnd"/>
      <w:r w:rsidRPr="008E0622">
        <w:rPr>
          <w:sz w:val="28"/>
          <w:szCs w:val="28"/>
        </w:rPr>
        <w:t xml:space="preserve"> Ростов-на-Дону"</w:t>
      </w:r>
      <w:r>
        <w:rPr>
          <w:sz w:val="28"/>
          <w:szCs w:val="28"/>
        </w:rPr>
        <w:t xml:space="preserve"> (Постановление РСТ РО от 25.12.2015 № 80/1)</w:t>
      </w:r>
    </w:p>
    <w:p w:rsidR="00FC398E" w:rsidRDefault="00FC398E" w:rsidP="00FC39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Тариф на газ с 1 июля 2016 года составляет:</w:t>
      </w:r>
    </w:p>
    <w:p w:rsidR="00FC398E" w:rsidRDefault="00FC398E" w:rsidP="00FC398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83E9F">
        <w:rPr>
          <w:sz w:val="28"/>
          <w:szCs w:val="28"/>
        </w:rPr>
        <w:t>•</w:t>
      </w:r>
      <w:r>
        <w:rPr>
          <w:sz w:val="28"/>
          <w:szCs w:val="28"/>
        </w:rPr>
        <w:t xml:space="preserve">       5,71 – руб./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³, поставщик </w:t>
      </w:r>
      <w:r w:rsidRPr="008E753C">
        <w:rPr>
          <w:sz w:val="28"/>
          <w:szCs w:val="28"/>
        </w:rPr>
        <w:t xml:space="preserve">ООО </w:t>
      </w:r>
      <w:r>
        <w:rPr>
          <w:sz w:val="28"/>
          <w:szCs w:val="28"/>
        </w:rPr>
        <w:t xml:space="preserve">"Газпром </w:t>
      </w:r>
      <w:proofErr w:type="spellStart"/>
      <w:r>
        <w:rPr>
          <w:sz w:val="28"/>
          <w:szCs w:val="28"/>
        </w:rPr>
        <w:t>межрегионгаз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Ростов-на</w:t>
      </w:r>
      <w:proofErr w:type="spellEnd"/>
    </w:p>
    <w:p w:rsidR="00FC398E" w:rsidRDefault="00FC398E" w:rsidP="00FC39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753C">
        <w:rPr>
          <w:sz w:val="28"/>
          <w:szCs w:val="28"/>
        </w:rPr>
        <w:t>Дону"</w:t>
      </w:r>
      <w:r>
        <w:rPr>
          <w:sz w:val="28"/>
          <w:szCs w:val="28"/>
        </w:rPr>
        <w:t xml:space="preserve"> (Постановление РСТ РО от 23.06.2015 №25/1)</w:t>
      </w:r>
    </w:p>
    <w:p w:rsidR="00FC398E" w:rsidRDefault="00FC398E" w:rsidP="00FC39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Тариф на сжиженный газ с 1 июля 2016 года составляет:</w:t>
      </w:r>
    </w:p>
    <w:p w:rsidR="00FC398E" w:rsidRDefault="00FC398E" w:rsidP="00FC398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83E9F">
        <w:rPr>
          <w:sz w:val="28"/>
          <w:szCs w:val="28"/>
        </w:rPr>
        <w:t>•</w:t>
      </w:r>
      <w:r>
        <w:rPr>
          <w:sz w:val="28"/>
          <w:szCs w:val="28"/>
        </w:rPr>
        <w:t xml:space="preserve">       35,86 – руб./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 xml:space="preserve">, поставщик </w:t>
      </w:r>
      <w:proofErr w:type="spellStart"/>
      <w:r w:rsidRPr="008E753C">
        <w:rPr>
          <w:sz w:val="28"/>
          <w:szCs w:val="28"/>
        </w:rPr>
        <w:t>Миллеровская</w:t>
      </w:r>
      <w:proofErr w:type="spellEnd"/>
      <w:r w:rsidRPr="008E753C">
        <w:rPr>
          <w:sz w:val="28"/>
          <w:szCs w:val="28"/>
        </w:rPr>
        <w:t xml:space="preserve"> база </w:t>
      </w:r>
      <w:proofErr w:type="spellStart"/>
      <w:r w:rsidRPr="008E753C">
        <w:rPr>
          <w:sz w:val="28"/>
          <w:szCs w:val="28"/>
        </w:rPr>
        <w:t>сжижженного</w:t>
      </w:r>
      <w:proofErr w:type="spellEnd"/>
      <w:r w:rsidRPr="008E753C">
        <w:rPr>
          <w:sz w:val="28"/>
          <w:szCs w:val="28"/>
        </w:rPr>
        <w:t xml:space="preserve"> газа</w:t>
      </w:r>
    </w:p>
    <w:p w:rsidR="00FC398E" w:rsidRDefault="00FC398E" w:rsidP="00FC39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753C">
        <w:rPr>
          <w:sz w:val="28"/>
          <w:szCs w:val="28"/>
        </w:rPr>
        <w:lastRenderedPageBreak/>
        <w:t xml:space="preserve"> филиал ОАО "</w:t>
      </w:r>
      <w:proofErr w:type="spellStart"/>
      <w:r w:rsidRPr="008E753C">
        <w:rPr>
          <w:sz w:val="28"/>
          <w:szCs w:val="28"/>
        </w:rPr>
        <w:t>СГ-Трейдинг</w:t>
      </w:r>
      <w:proofErr w:type="spellEnd"/>
      <w:r w:rsidRPr="008E753C">
        <w:rPr>
          <w:sz w:val="28"/>
          <w:szCs w:val="28"/>
        </w:rPr>
        <w:t xml:space="preserve">" </w:t>
      </w:r>
      <w:r>
        <w:rPr>
          <w:sz w:val="28"/>
          <w:szCs w:val="28"/>
        </w:rPr>
        <w:t>(Постановление РСТ РО от 23.06.2015 №25/2)</w:t>
      </w:r>
    </w:p>
    <w:p w:rsidR="00FC398E" w:rsidRDefault="00FC398E" w:rsidP="00FC39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Тариф на твердое топливо с 1 июля 2016 года составляет:</w:t>
      </w:r>
    </w:p>
    <w:p w:rsidR="00FC398E" w:rsidRDefault="00FC398E" w:rsidP="00FC398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83E9F">
        <w:rPr>
          <w:sz w:val="28"/>
          <w:szCs w:val="28"/>
        </w:rPr>
        <w:t>•</w:t>
      </w:r>
      <w:r>
        <w:rPr>
          <w:sz w:val="28"/>
          <w:szCs w:val="28"/>
        </w:rPr>
        <w:t xml:space="preserve">       7998,0 – руб./т, поставщик </w:t>
      </w:r>
      <w:proofErr w:type="spellStart"/>
      <w:r w:rsidRPr="008E753C">
        <w:rPr>
          <w:sz w:val="28"/>
          <w:szCs w:val="28"/>
        </w:rPr>
        <w:t>Миллеровский</w:t>
      </w:r>
      <w:proofErr w:type="spellEnd"/>
      <w:r w:rsidRPr="008E753C">
        <w:rPr>
          <w:sz w:val="28"/>
          <w:szCs w:val="28"/>
        </w:rPr>
        <w:t xml:space="preserve"> </w:t>
      </w:r>
      <w:proofErr w:type="spellStart"/>
      <w:r w:rsidRPr="008E753C">
        <w:rPr>
          <w:sz w:val="28"/>
          <w:szCs w:val="28"/>
        </w:rPr>
        <w:t>гортопсбыт</w:t>
      </w:r>
      <w:proofErr w:type="spellEnd"/>
      <w:r w:rsidRPr="008E753C">
        <w:rPr>
          <w:sz w:val="28"/>
          <w:szCs w:val="28"/>
        </w:rPr>
        <w:t xml:space="preserve"> филиал АО</w:t>
      </w:r>
    </w:p>
    <w:p w:rsidR="00FC398E" w:rsidRPr="00283E9F" w:rsidRDefault="00FC398E" w:rsidP="00FC39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753C">
        <w:rPr>
          <w:sz w:val="28"/>
          <w:szCs w:val="28"/>
        </w:rPr>
        <w:t xml:space="preserve"> "</w:t>
      </w:r>
      <w:proofErr w:type="spellStart"/>
      <w:r w:rsidRPr="008E753C">
        <w:rPr>
          <w:sz w:val="28"/>
          <w:szCs w:val="28"/>
        </w:rPr>
        <w:t>Ростовтоппром</w:t>
      </w:r>
      <w:proofErr w:type="spellEnd"/>
      <w:r w:rsidRPr="008E753C">
        <w:rPr>
          <w:sz w:val="28"/>
          <w:szCs w:val="28"/>
        </w:rPr>
        <w:t xml:space="preserve">" </w:t>
      </w:r>
      <w:r>
        <w:rPr>
          <w:sz w:val="28"/>
          <w:szCs w:val="28"/>
        </w:rPr>
        <w:t>(Распоряжение Правительства РО от 18.09.2015 №426/11)</w:t>
      </w:r>
    </w:p>
    <w:p w:rsidR="00FC398E" w:rsidRPr="00283E9F" w:rsidRDefault="00FC398E" w:rsidP="00FC398E">
      <w:pPr>
        <w:ind w:firstLine="720"/>
        <w:jc w:val="both"/>
        <w:rPr>
          <w:rFonts w:eastAsia="Calibri"/>
          <w:color w:val="000000"/>
          <w:sz w:val="28"/>
          <w:szCs w:val="28"/>
        </w:rPr>
      </w:pPr>
    </w:p>
    <w:p w:rsidR="00A02335" w:rsidRDefault="00A02335"/>
    <w:sectPr w:rsidR="00A02335" w:rsidSect="00A02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C398E"/>
    <w:rsid w:val="00A02335"/>
    <w:rsid w:val="00FC3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398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st.donland.ru/Data/Sites/18/media/monitoring/2015/%D0%B8%D0%BD%D0%B4%D0%B5%D0%BA%D1%81%D1%8B%D0%BA%D1%83/24%D1%80%D0%B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st.donland.ru/Data/Sites/18/media/%D0%BC%D0%B5%D1%80%D1%8B%D0%BF%D0%BE%D0%BE%D0%B3%D1%80%D0%B0%D0%BD%D0%B8%D1%87%D0%B5%D0%BD%D0%B8%D1%8E%D0%BF%D0%BB%D0%B0%D1%82%D1%8B/049rg_13112015.docx" TargetMode="External"/><Relationship Id="rId5" Type="http://schemas.openxmlformats.org/officeDocument/2006/relationships/hyperlink" Target="http://rst.donland.ru/Data/Sites/18/media/%D0%BC%D0%B5%D1%80%D1%8B%D0%BF%D0%BE%D0%BE%D0%B3%D1%80%D0%B0%D0%BD%D0%B8%D1%87%D0%B5%D0%BD%D0%B8%D1%8E%D0%BF%D0%BB%D0%B0%D1%82%D1%8B/718-%D1%80%D0%B8%D0%BD%D0%B4%D0%B5%D0%BA%D1%81%D1%8B%D1%80%D0%B0%D1%81%D0%BF%D0%BE%D1%80%D1%8F%D0%B6%D0%B5%D0%BD%D0%B8%D0%B5%D0%BF%D1%80%D0%B0%D0%B2%D0%B8%D1%82%D0%B5%D0%BB%D1%8C%D1%81%D1%82%D0%B2%D0%B0%D1%80%D1%84.pdf" TargetMode="External"/><Relationship Id="rId4" Type="http://schemas.openxmlformats.org/officeDocument/2006/relationships/hyperlink" Target="http://rst.donland.ru/Data/Sites/18/media/%D0%BC%D0%B5%D1%80%D1%8B%D0%BF%D0%BE%D0%BE%D0%B3%D1%80%D0%B0%D0%BD%D0%B8%D1%87%D0%B5%D0%BD%D0%B8%D1%8E%D0%BF%D0%BB%D0%B0%D1%82%D1%8B/%E2%84%962182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5012</Characters>
  <Application>Microsoft Office Word</Application>
  <DocSecurity>0</DocSecurity>
  <Lines>41</Lines>
  <Paragraphs>11</Paragraphs>
  <ScaleCrop>false</ScaleCrop>
  <Company>Microsoft</Company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2</cp:revision>
  <dcterms:created xsi:type="dcterms:W3CDTF">2016-08-26T06:54:00Z</dcterms:created>
  <dcterms:modified xsi:type="dcterms:W3CDTF">2016-08-26T06:54:00Z</dcterms:modified>
</cp:coreProperties>
</file>