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3886" w:rsidRDefault="00113886" w:rsidP="00113886">
      <w:pPr>
        <w:pStyle w:val="23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113886" w:rsidRDefault="00113886" w:rsidP="00113886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113886" w:rsidRDefault="00113886" w:rsidP="00113886">
      <w:pPr>
        <w:pStyle w:val="23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113886" w:rsidRDefault="00113886" w:rsidP="00113886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113886" w:rsidRDefault="00113886" w:rsidP="00113886">
      <w:pPr>
        <w:pStyle w:val="230"/>
        <w:jc w:val="center"/>
        <w:rPr>
          <w:szCs w:val="28"/>
        </w:rPr>
      </w:pPr>
      <w:r>
        <w:rPr>
          <w:szCs w:val="28"/>
        </w:rPr>
        <w:t>«</w:t>
      </w:r>
      <w:r w:rsidR="003A0573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113886" w:rsidRDefault="00113886" w:rsidP="00113886">
      <w:pPr>
        <w:pStyle w:val="230"/>
        <w:jc w:val="center"/>
        <w:rPr>
          <w:szCs w:val="28"/>
        </w:rPr>
      </w:pPr>
    </w:p>
    <w:p w:rsidR="00113886" w:rsidRPr="00963FAF" w:rsidRDefault="00113886" w:rsidP="00113886">
      <w:pPr>
        <w:pStyle w:val="230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113886" w:rsidRPr="00963FAF" w:rsidRDefault="00113886" w:rsidP="00113886">
      <w:pPr>
        <w:pStyle w:val="230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3A0573">
        <w:rPr>
          <w:b/>
          <w:sz w:val="36"/>
          <w:szCs w:val="36"/>
        </w:rPr>
        <w:t>КРИВОРОЖСКОГО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113886" w:rsidRPr="00A73F1F" w:rsidRDefault="00113886" w:rsidP="00113886">
      <w:pPr>
        <w:jc w:val="center"/>
        <w:rPr>
          <w:b/>
          <w:spacing w:val="20"/>
          <w:sz w:val="26"/>
          <w:szCs w:val="26"/>
        </w:rPr>
      </w:pPr>
    </w:p>
    <w:p w:rsidR="00113886" w:rsidRPr="001A0C17" w:rsidRDefault="00113886" w:rsidP="00113886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113886" w:rsidRPr="000D157C" w:rsidRDefault="00113886" w:rsidP="00113886">
      <w:pPr>
        <w:jc w:val="center"/>
        <w:rPr>
          <w:b/>
          <w:spacing w:val="38"/>
          <w:sz w:val="26"/>
          <w:szCs w:val="26"/>
        </w:rPr>
      </w:pPr>
    </w:p>
    <w:p w:rsidR="00113886" w:rsidRPr="00963FAF" w:rsidRDefault="00113886" w:rsidP="0011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63FA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51A9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C51A92">
        <w:rPr>
          <w:sz w:val="28"/>
          <w:szCs w:val="28"/>
        </w:rPr>
        <w:t>0</w:t>
      </w:r>
      <w:r>
        <w:rPr>
          <w:sz w:val="28"/>
          <w:szCs w:val="28"/>
        </w:rPr>
        <w:t>2.202</w:t>
      </w:r>
      <w:r w:rsidR="00C51A92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3A0573">
        <w:rPr>
          <w:sz w:val="28"/>
          <w:szCs w:val="28"/>
        </w:rPr>
        <w:t>7</w:t>
      </w:r>
    </w:p>
    <w:p w:rsidR="00113886" w:rsidRPr="00963FAF" w:rsidRDefault="003A0573" w:rsidP="00113886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113886" w:rsidRDefault="00113886" w:rsidP="003E4233">
      <w:pPr>
        <w:pStyle w:val="ConsTitle"/>
        <w:tabs>
          <w:tab w:val="left" w:pos="570"/>
        </w:tabs>
        <w:ind w:right="0"/>
        <w:rPr>
          <w:rFonts w:ascii="Times New Roman" w:hAnsi="Times New Roman" w:cs="Times New Roman"/>
          <w:b w:val="0"/>
          <w:sz w:val="36"/>
          <w:szCs w:val="36"/>
        </w:rPr>
      </w:pPr>
    </w:p>
    <w:p w:rsidR="003E4233" w:rsidRPr="006F6D4F" w:rsidRDefault="003E4233" w:rsidP="003E4233">
      <w:pPr>
        <w:pStyle w:val="ConsTitle"/>
        <w:tabs>
          <w:tab w:val="left" w:pos="570"/>
        </w:tabs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CE11BD" w:rsidRPr="006F6D4F" w:rsidTr="00C51A92">
        <w:tc>
          <w:tcPr>
            <w:tcW w:w="8472" w:type="dxa"/>
          </w:tcPr>
          <w:p w:rsidR="00CE11BD" w:rsidRPr="006F6D4F" w:rsidRDefault="00C51A92" w:rsidP="003A0573">
            <w:pPr>
              <w:pStyle w:val="27"/>
              <w:shd w:val="clear" w:color="auto" w:fill="auto"/>
              <w:spacing w:after="0" w:line="288" w:lineRule="exact"/>
              <w:rPr>
                <w:b w:val="0"/>
                <w:sz w:val="28"/>
                <w:szCs w:val="28"/>
                <w:lang w:bidi="ru-RU"/>
              </w:rPr>
            </w:pPr>
            <w:r>
              <w:rPr>
                <w:b w:val="0"/>
                <w:sz w:val="28"/>
                <w:szCs w:val="28"/>
                <w:lang w:bidi="ru-RU"/>
              </w:rPr>
              <w:t xml:space="preserve">О внесении изменений в постановление Администрации </w:t>
            </w:r>
            <w:r w:rsidR="003A0573">
              <w:rPr>
                <w:b w:val="0"/>
                <w:sz w:val="28"/>
                <w:szCs w:val="28"/>
                <w:lang w:bidi="ru-RU"/>
              </w:rPr>
              <w:t>Криворожского</w:t>
            </w:r>
            <w:r>
              <w:rPr>
                <w:b w:val="0"/>
                <w:sz w:val="28"/>
                <w:szCs w:val="28"/>
                <w:lang w:bidi="ru-RU"/>
              </w:rPr>
              <w:t xml:space="preserve"> сельского поселения от 2</w:t>
            </w:r>
            <w:r w:rsidR="003A0573">
              <w:rPr>
                <w:b w:val="0"/>
                <w:sz w:val="28"/>
                <w:szCs w:val="28"/>
                <w:lang w:bidi="ru-RU"/>
              </w:rPr>
              <w:t>5</w:t>
            </w:r>
            <w:r>
              <w:rPr>
                <w:b w:val="0"/>
                <w:sz w:val="28"/>
                <w:szCs w:val="28"/>
                <w:lang w:bidi="ru-RU"/>
              </w:rPr>
              <w:t xml:space="preserve">.12.2024 № </w:t>
            </w:r>
            <w:r w:rsidR="003A0573">
              <w:rPr>
                <w:b w:val="0"/>
                <w:sz w:val="28"/>
                <w:szCs w:val="28"/>
                <w:lang w:bidi="ru-RU"/>
              </w:rPr>
              <w:t>133</w:t>
            </w:r>
          </w:p>
        </w:tc>
      </w:tr>
    </w:tbl>
    <w:p w:rsidR="00CE11BD" w:rsidRPr="006F6D4F" w:rsidRDefault="00CE11BD" w:rsidP="00005075">
      <w:pPr>
        <w:pStyle w:val="27"/>
        <w:shd w:val="clear" w:color="auto" w:fill="auto"/>
        <w:spacing w:after="0" w:line="288" w:lineRule="exact"/>
        <w:jc w:val="left"/>
        <w:rPr>
          <w:b w:val="0"/>
          <w:sz w:val="28"/>
          <w:szCs w:val="28"/>
          <w:lang w:bidi="ru-RU"/>
        </w:rPr>
      </w:pPr>
    </w:p>
    <w:p w:rsidR="00A83A12" w:rsidRPr="006F6D4F" w:rsidRDefault="00A83A12" w:rsidP="00A83A12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9AE" w:rsidRPr="006F6D4F" w:rsidRDefault="00C51A92" w:rsidP="007D609B">
      <w:pPr>
        <w:autoSpaceDE w:val="0"/>
        <w:autoSpaceDN w:val="0"/>
        <w:adjustRightInd w:val="0"/>
        <w:spacing w:after="240"/>
        <w:ind w:firstLine="708"/>
        <w:jc w:val="both"/>
        <w:rPr>
          <w:rStyle w:val="3pt"/>
          <w:color w:val="auto"/>
          <w:sz w:val="28"/>
          <w:szCs w:val="28"/>
        </w:rPr>
      </w:pPr>
      <w:r w:rsidRPr="00D07E08">
        <w:rPr>
          <w:sz w:val="28"/>
          <w:szCs w:val="28"/>
          <w:lang w:bidi="ru-RU"/>
        </w:rPr>
        <w:t xml:space="preserve">В соответствии с </w:t>
      </w:r>
      <w:r>
        <w:rPr>
          <w:sz w:val="28"/>
          <w:szCs w:val="28"/>
          <w:lang w:bidi="ru-RU"/>
        </w:rPr>
        <w:t xml:space="preserve">письмом Администрации Миллеровского района </w:t>
      </w:r>
      <w:r>
        <w:rPr>
          <w:sz w:val="28"/>
          <w:szCs w:val="28"/>
          <w:lang w:bidi="ru-RU"/>
        </w:rPr>
        <w:br/>
        <w:t xml:space="preserve">от 06.02.2025 № 83.01.02-26 </w:t>
      </w:r>
      <w:r w:rsidR="007D609B" w:rsidRPr="007D609B">
        <w:rPr>
          <w:sz w:val="28"/>
          <w:szCs w:val="28"/>
        </w:rPr>
        <w:t xml:space="preserve">Администрация </w:t>
      </w:r>
      <w:r w:rsidR="003A0573">
        <w:rPr>
          <w:sz w:val="28"/>
          <w:szCs w:val="28"/>
        </w:rPr>
        <w:t>Криворожского</w:t>
      </w:r>
      <w:r w:rsidR="007D609B" w:rsidRPr="007D609B">
        <w:rPr>
          <w:sz w:val="28"/>
          <w:szCs w:val="28"/>
        </w:rPr>
        <w:t xml:space="preserve"> сельского поселения</w:t>
      </w:r>
      <w:r w:rsidR="007D609B">
        <w:rPr>
          <w:rStyle w:val="3pt"/>
          <w:color w:val="auto"/>
          <w:sz w:val="28"/>
          <w:szCs w:val="28"/>
        </w:rPr>
        <w:t xml:space="preserve"> постановляет</w:t>
      </w:r>
      <w:r w:rsidR="002639AE" w:rsidRPr="006F6D4F">
        <w:rPr>
          <w:rStyle w:val="3pt"/>
          <w:color w:val="auto"/>
          <w:sz w:val="28"/>
          <w:szCs w:val="28"/>
        </w:rPr>
        <w:t>:</w:t>
      </w:r>
    </w:p>
    <w:p w:rsidR="00C51A92" w:rsidRDefault="00C51A92" w:rsidP="00C51A92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08">
        <w:rPr>
          <w:rFonts w:ascii="Times New Roman" w:hAnsi="Times New Roman" w:cs="Times New Roman"/>
          <w:sz w:val="28"/>
          <w:szCs w:val="28"/>
        </w:rPr>
        <w:t xml:space="preserve">1. </w:t>
      </w:r>
      <w:r w:rsidRPr="00C51A92">
        <w:rPr>
          <w:rFonts w:ascii="Times New Roman" w:hAnsi="Times New Roman" w:cs="Times New Roman"/>
          <w:sz w:val="28"/>
          <w:szCs w:val="28"/>
          <w:lang w:bidi="ru-RU"/>
        </w:rPr>
        <w:t xml:space="preserve">Внести в постановление Администрации </w:t>
      </w:r>
      <w:r w:rsidR="003A0573">
        <w:rPr>
          <w:rFonts w:ascii="Times New Roman" w:hAnsi="Times New Roman" w:cs="Times New Roman"/>
          <w:sz w:val="28"/>
          <w:szCs w:val="28"/>
          <w:lang w:bidi="ru-RU"/>
        </w:rPr>
        <w:t>Криворожского</w:t>
      </w:r>
      <w:r w:rsidRPr="00C51A92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от 2</w:t>
      </w:r>
      <w:r w:rsidR="003A0573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C51A92">
        <w:rPr>
          <w:rFonts w:ascii="Times New Roman" w:hAnsi="Times New Roman" w:cs="Times New Roman"/>
          <w:sz w:val="28"/>
          <w:szCs w:val="28"/>
          <w:lang w:bidi="ru-RU"/>
        </w:rPr>
        <w:t>.12.2024 № 1</w:t>
      </w:r>
      <w:r w:rsidR="003A0573">
        <w:rPr>
          <w:rFonts w:ascii="Times New Roman" w:hAnsi="Times New Roman" w:cs="Times New Roman"/>
          <w:sz w:val="28"/>
          <w:szCs w:val="28"/>
          <w:lang w:bidi="ru-RU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4F96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 w:rsidR="003A0573">
        <w:rPr>
          <w:rFonts w:ascii="Times New Roman" w:hAnsi="Times New Roman" w:cs="Times New Roman"/>
          <w:sz w:val="28"/>
          <w:szCs w:val="28"/>
          <w:lang w:bidi="ru-RU"/>
        </w:rPr>
        <w:t>Криворожского</w:t>
      </w:r>
      <w:r w:rsidRPr="00C51A92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  <w:r w:rsidRPr="00BB4F96"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>
        <w:rPr>
          <w:rFonts w:ascii="Times New Roman" w:hAnsi="Times New Roman" w:cs="Times New Roman"/>
          <w:sz w:val="28"/>
          <w:szCs w:val="28"/>
        </w:rPr>
        <w:t>» изменения согласно приложению к настоящему постановлению.</w:t>
      </w:r>
    </w:p>
    <w:p w:rsidR="00C51A92" w:rsidRPr="00D07E08" w:rsidRDefault="00C51A92" w:rsidP="00C51A92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распространяются на правоотношения начиная с 1 февраля 2025 года. </w:t>
      </w:r>
    </w:p>
    <w:p w:rsidR="00C51A92" w:rsidRPr="00D07E08" w:rsidRDefault="00C51A92" w:rsidP="00C51A92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7E08">
        <w:rPr>
          <w:sz w:val="28"/>
          <w:szCs w:val="28"/>
        </w:rPr>
        <w:t xml:space="preserve">. </w:t>
      </w:r>
      <w:proofErr w:type="gramStart"/>
      <w:r w:rsidRPr="00D07E08">
        <w:rPr>
          <w:sz w:val="28"/>
          <w:szCs w:val="28"/>
        </w:rPr>
        <w:t>Контроль за</w:t>
      </w:r>
      <w:proofErr w:type="gramEnd"/>
      <w:r w:rsidRPr="00D07E08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D07E08">
        <w:rPr>
          <w:sz w:val="28"/>
          <w:szCs w:val="28"/>
        </w:rPr>
        <w:t>оставляю за собой.</w:t>
      </w:r>
    </w:p>
    <w:p w:rsidR="001F67BF" w:rsidRDefault="001F67BF" w:rsidP="00CF0F36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</w:rPr>
      </w:pPr>
    </w:p>
    <w:p w:rsidR="00857925" w:rsidRDefault="00857925" w:rsidP="008579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57925" w:rsidRDefault="003A0573" w:rsidP="00857925">
      <w:pPr>
        <w:tabs>
          <w:tab w:val="center" w:pos="4677"/>
          <w:tab w:val="left" w:pos="7788"/>
        </w:tabs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857925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>Л.К. Донченко</w:t>
      </w:r>
    </w:p>
    <w:p w:rsidR="00857925" w:rsidRDefault="00857925" w:rsidP="00857925">
      <w:pPr>
        <w:pStyle w:val="ConsPlusNormal"/>
        <w:tabs>
          <w:tab w:val="left" w:pos="311"/>
        </w:tabs>
        <w:ind w:hanging="284"/>
        <w:outlineLvl w:val="0"/>
        <w:rPr>
          <w:rFonts w:ascii="Times New Roman" w:hAnsi="Times New Roman"/>
          <w:sz w:val="16"/>
          <w:szCs w:val="16"/>
        </w:rPr>
      </w:pPr>
    </w:p>
    <w:p w:rsidR="00857925" w:rsidRDefault="00857925" w:rsidP="00857925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857925" w:rsidRDefault="00857925" w:rsidP="00857925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857925" w:rsidRDefault="00857925" w:rsidP="00857925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Постановление</w:t>
      </w:r>
    </w:p>
    <w:p w:rsidR="00857925" w:rsidRDefault="00857925" w:rsidP="00857925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вносит сектор экономики и финансов </w:t>
      </w:r>
    </w:p>
    <w:p w:rsidR="00857925" w:rsidRDefault="00857925" w:rsidP="00857925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r w:rsidR="003A0573">
        <w:rPr>
          <w:rFonts w:ascii="Times New Roman" w:hAnsi="Times New Roman"/>
          <w:sz w:val="16"/>
          <w:szCs w:val="16"/>
        </w:rPr>
        <w:t>Криворожского</w:t>
      </w:r>
      <w:r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857925" w:rsidRDefault="00857925" w:rsidP="000E5AB9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925" w:rsidRDefault="00857925" w:rsidP="000E5AB9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925" w:rsidRDefault="00857925" w:rsidP="000E5AB9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925" w:rsidRDefault="00857925" w:rsidP="000E5AB9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925" w:rsidRDefault="00857925" w:rsidP="000E5AB9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925" w:rsidRPr="00712FAB" w:rsidRDefault="00857925" w:rsidP="00857925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7925" w:rsidRDefault="00857925" w:rsidP="008579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57925" w:rsidRDefault="003A0573" w:rsidP="008579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Криворожского</w:t>
      </w:r>
      <w:r w:rsidR="0085792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57925" w:rsidRPr="00F2431C" w:rsidRDefault="00857925" w:rsidP="008579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51A9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C51A9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2.202</w:t>
      </w:r>
      <w:r w:rsidR="00C51A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A0573">
        <w:rPr>
          <w:rFonts w:ascii="Times New Roman" w:hAnsi="Times New Roman"/>
          <w:sz w:val="28"/>
          <w:szCs w:val="28"/>
        </w:rPr>
        <w:t>7</w:t>
      </w:r>
    </w:p>
    <w:p w:rsidR="00752DBB" w:rsidRPr="006F6D4F" w:rsidRDefault="00752DBB" w:rsidP="00752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A92" w:rsidRDefault="00C51A92" w:rsidP="00C51A92">
      <w:pPr>
        <w:ind w:firstLine="720"/>
        <w:jc w:val="center"/>
        <w:rPr>
          <w:sz w:val="28"/>
          <w:szCs w:val="28"/>
        </w:rPr>
      </w:pPr>
      <w:r w:rsidRPr="002C16D3">
        <w:rPr>
          <w:sz w:val="28"/>
          <w:szCs w:val="28"/>
        </w:rPr>
        <w:t>ИЗМЕНЕНИЯ</w:t>
      </w:r>
      <w:r>
        <w:rPr>
          <w:sz w:val="28"/>
          <w:szCs w:val="28"/>
        </w:rPr>
        <w:t>,</w:t>
      </w:r>
    </w:p>
    <w:p w:rsidR="00C51A92" w:rsidRPr="00C51A92" w:rsidRDefault="00C51A92" w:rsidP="00C51A9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вносимые в </w:t>
      </w:r>
      <w:r w:rsidRPr="00C51A92">
        <w:rPr>
          <w:sz w:val="28"/>
          <w:szCs w:val="28"/>
          <w:lang w:bidi="ru-RU"/>
        </w:rPr>
        <w:t xml:space="preserve">постановление Администрации </w:t>
      </w:r>
      <w:r w:rsidR="003A0573">
        <w:rPr>
          <w:sz w:val="28"/>
          <w:szCs w:val="28"/>
          <w:lang w:bidi="ru-RU"/>
        </w:rPr>
        <w:t>Криворожского</w:t>
      </w:r>
      <w:r w:rsidRPr="00C51A92">
        <w:rPr>
          <w:sz w:val="28"/>
          <w:szCs w:val="28"/>
          <w:lang w:bidi="ru-RU"/>
        </w:rPr>
        <w:t xml:space="preserve"> сельского поселения от 2</w:t>
      </w:r>
      <w:r w:rsidR="003A0573">
        <w:rPr>
          <w:sz w:val="28"/>
          <w:szCs w:val="28"/>
          <w:lang w:bidi="ru-RU"/>
        </w:rPr>
        <w:t>5</w:t>
      </w:r>
      <w:r w:rsidRPr="00C51A92">
        <w:rPr>
          <w:sz w:val="28"/>
          <w:szCs w:val="28"/>
          <w:lang w:bidi="ru-RU"/>
        </w:rPr>
        <w:t>.12.2024 № 1</w:t>
      </w:r>
      <w:r w:rsidR="003A0573">
        <w:rPr>
          <w:sz w:val="28"/>
          <w:szCs w:val="28"/>
          <w:lang w:bidi="ru-RU"/>
        </w:rPr>
        <w:t>33</w:t>
      </w:r>
      <w:r w:rsidRPr="00C51A92">
        <w:rPr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 w:rsidR="003A0573">
        <w:rPr>
          <w:sz w:val="28"/>
          <w:szCs w:val="28"/>
          <w:lang w:bidi="ru-RU"/>
        </w:rPr>
        <w:t>Криворожского</w:t>
      </w:r>
      <w:bookmarkStart w:id="0" w:name="_GoBack"/>
      <w:bookmarkEnd w:id="0"/>
      <w:r w:rsidRPr="00C51A92">
        <w:rPr>
          <w:sz w:val="28"/>
          <w:szCs w:val="28"/>
          <w:lang w:bidi="ru-RU"/>
        </w:rPr>
        <w:t xml:space="preserve"> сельского поселения</w:t>
      </w:r>
      <w:r w:rsidRPr="00C51A92">
        <w:rPr>
          <w:sz w:val="28"/>
          <w:szCs w:val="28"/>
        </w:rPr>
        <w:t xml:space="preserve"> Миллеровского района»</w:t>
      </w:r>
    </w:p>
    <w:p w:rsidR="00C51A92" w:rsidRDefault="00C51A92" w:rsidP="00C51A92">
      <w:pPr>
        <w:ind w:firstLine="720"/>
        <w:jc w:val="center"/>
        <w:rPr>
          <w:sz w:val="28"/>
          <w:szCs w:val="28"/>
        </w:rPr>
      </w:pPr>
    </w:p>
    <w:p w:rsidR="00C51A92" w:rsidRDefault="00C51A92" w:rsidP="00C51A92">
      <w:pPr>
        <w:ind w:firstLine="720"/>
        <w:jc w:val="both"/>
        <w:rPr>
          <w:sz w:val="28"/>
          <w:szCs w:val="28"/>
        </w:rPr>
      </w:pPr>
      <w:r w:rsidRPr="00521AD7">
        <w:rPr>
          <w:sz w:val="28"/>
          <w:szCs w:val="28"/>
        </w:rPr>
        <w:t>1.</w:t>
      </w:r>
      <w:r>
        <w:rPr>
          <w:sz w:val="28"/>
          <w:szCs w:val="28"/>
        </w:rPr>
        <w:t xml:space="preserve"> В приложении к постановлению:</w:t>
      </w:r>
    </w:p>
    <w:p w:rsidR="00C51A92" w:rsidRDefault="00C51A92" w:rsidP="00C51A9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21 Раздела IV</w:t>
      </w:r>
      <w:r w:rsidRPr="00BB4F9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B4F96">
        <w:rPr>
          <w:sz w:val="28"/>
          <w:szCs w:val="28"/>
        </w:rPr>
        <w:t>Постановк</w:t>
      </w:r>
      <w:r>
        <w:rPr>
          <w:sz w:val="28"/>
          <w:szCs w:val="28"/>
        </w:rPr>
        <w:t xml:space="preserve">а на учет денежных обязательств </w:t>
      </w:r>
      <w:r w:rsidRPr="00BB4F96">
        <w:rPr>
          <w:sz w:val="28"/>
          <w:szCs w:val="28"/>
        </w:rPr>
        <w:t>и внесение в них изменений</w:t>
      </w:r>
      <w:r>
        <w:rPr>
          <w:sz w:val="28"/>
          <w:szCs w:val="28"/>
        </w:rPr>
        <w:t>» изложить в следующей редакции:</w:t>
      </w:r>
    </w:p>
    <w:p w:rsidR="00C51A92" w:rsidRDefault="00C51A92" w:rsidP="00C51A92">
      <w:pPr>
        <w:spacing w:line="276" w:lineRule="auto"/>
        <w:ind w:firstLine="720"/>
        <w:jc w:val="both"/>
        <w:rPr>
          <w:sz w:val="28"/>
          <w:szCs w:val="28"/>
        </w:rPr>
      </w:pPr>
    </w:p>
    <w:p w:rsidR="00C51A92" w:rsidRPr="00200D14" w:rsidRDefault="00C51A92" w:rsidP="00C51A9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5D4C">
        <w:rPr>
          <w:sz w:val="28"/>
          <w:szCs w:val="28"/>
        </w:rPr>
        <w:t xml:space="preserve">21. </w:t>
      </w:r>
      <w:proofErr w:type="gramStart"/>
      <w:r w:rsidRPr="00B65D4C">
        <w:rPr>
          <w:sz w:val="28"/>
          <w:szCs w:val="28"/>
        </w:rPr>
        <w:t xml:space="preserve">В случае если в рамках принятых бюджетных обязательств ранее поставлены на учет денежные обязательства, в случаях указанных в абзацах третьем – шестом пункта 20, по платежам, требующим подтверждения </w:t>
      </w:r>
      <w:r>
        <w:rPr>
          <w:sz w:val="28"/>
          <w:szCs w:val="28"/>
        </w:rPr>
        <w:br/>
      </w:r>
      <w:r w:rsidRPr="00B65D4C">
        <w:rPr>
          <w:sz w:val="28"/>
          <w:szCs w:val="28"/>
        </w:rPr>
        <w:t>(с признаком платежа, требующего подтверждения – "Да"), поставка товаров, выполнение работ, оказание услуг по которым не подтверждена, постановка на учет денежных обязательств на перечисление последующих платежей по таким бюджетным обязательствам не осуществляется за исключени</w:t>
      </w:r>
      <w:r>
        <w:rPr>
          <w:sz w:val="28"/>
          <w:szCs w:val="28"/>
        </w:rPr>
        <w:t>е</w:t>
      </w:r>
      <w:r w:rsidRPr="00B65D4C">
        <w:rPr>
          <w:sz w:val="28"/>
          <w:szCs w:val="28"/>
        </w:rPr>
        <w:t>м</w:t>
      </w:r>
      <w:proofErr w:type="gramEnd"/>
      <w:r w:rsidRPr="00B65D4C">
        <w:rPr>
          <w:sz w:val="28"/>
          <w:szCs w:val="28"/>
        </w:rPr>
        <w:t xml:space="preserve"> контрак</w:t>
      </w:r>
      <w:r>
        <w:rPr>
          <w:sz w:val="28"/>
          <w:szCs w:val="28"/>
        </w:rPr>
        <w:t xml:space="preserve">тов </w:t>
      </w:r>
      <w:r w:rsidRPr="00B65D4C">
        <w:rPr>
          <w:sz w:val="28"/>
          <w:szCs w:val="28"/>
        </w:rPr>
        <w:t>(дог</w:t>
      </w:r>
      <w:r>
        <w:rPr>
          <w:sz w:val="28"/>
          <w:szCs w:val="28"/>
        </w:rPr>
        <w:t>оворов</w:t>
      </w:r>
      <w:r w:rsidRPr="00B65D4C">
        <w:rPr>
          <w:sz w:val="28"/>
          <w:szCs w:val="28"/>
        </w:rPr>
        <w:t>) на поставку электроэнерг</w:t>
      </w:r>
      <w:r>
        <w:rPr>
          <w:sz w:val="28"/>
          <w:szCs w:val="28"/>
        </w:rPr>
        <w:t>ии</w:t>
      </w:r>
      <w:r w:rsidRPr="00B65D4C">
        <w:rPr>
          <w:sz w:val="28"/>
          <w:szCs w:val="28"/>
        </w:rPr>
        <w:t>, если иной порядок расчетов по такому денежному обязательству не предусмотрен законодательством Российской Федерации</w:t>
      </w:r>
      <w:proofErr w:type="gramStart"/>
      <w:r w:rsidRPr="00B65D4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sectPr w:rsidR="00C51A92" w:rsidRPr="00200D14" w:rsidSect="00C51A92">
      <w:pgSz w:w="11906" w:h="16838"/>
      <w:pgMar w:top="1134" w:right="851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9D" w:rsidRDefault="00B0779D" w:rsidP="001742B1">
      <w:r>
        <w:separator/>
      </w:r>
    </w:p>
  </w:endnote>
  <w:endnote w:type="continuationSeparator" w:id="0">
    <w:p w:rsidR="00B0779D" w:rsidRDefault="00B0779D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9D" w:rsidRDefault="00B0779D" w:rsidP="001742B1">
      <w:r>
        <w:separator/>
      </w:r>
    </w:p>
  </w:footnote>
  <w:footnote w:type="continuationSeparator" w:id="0">
    <w:p w:rsidR="00B0779D" w:rsidRDefault="00B0779D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06E5F"/>
    <w:multiLevelType w:val="multilevel"/>
    <w:tmpl w:val="EAC8A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012B"/>
    <w:rsid w:val="0000132A"/>
    <w:rsid w:val="00004330"/>
    <w:rsid w:val="0000492E"/>
    <w:rsid w:val="00005075"/>
    <w:rsid w:val="00006018"/>
    <w:rsid w:val="00011117"/>
    <w:rsid w:val="0001427B"/>
    <w:rsid w:val="00015E29"/>
    <w:rsid w:val="00017F2D"/>
    <w:rsid w:val="00020187"/>
    <w:rsid w:val="00020961"/>
    <w:rsid w:val="00023992"/>
    <w:rsid w:val="000246EF"/>
    <w:rsid w:val="00027658"/>
    <w:rsid w:val="00027FEC"/>
    <w:rsid w:val="00033735"/>
    <w:rsid w:val="00040B3D"/>
    <w:rsid w:val="00042205"/>
    <w:rsid w:val="00044F3F"/>
    <w:rsid w:val="000457E9"/>
    <w:rsid w:val="00057331"/>
    <w:rsid w:val="00064AB1"/>
    <w:rsid w:val="00065330"/>
    <w:rsid w:val="00067CA9"/>
    <w:rsid w:val="000724B0"/>
    <w:rsid w:val="00077FDF"/>
    <w:rsid w:val="00080BCB"/>
    <w:rsid w:val="00081E17"/>
    <w:rsid w:val="00082AB1"/>
    <w:rsid w:val="00085AC8"/>
    <w:rsid w:val="00086BDB"/>
    <w:rsid w:val="0009240E"/>
    <w:rsid w:val="000952DF"/>
    <w:rsid w:val="000A00A4"/>
    <w:rsid w:val="000A0F63"/>
    <w:rsid w:val="000A1D1D"/>
    <w:rsid w:val="000B34A8"/>
    <w:rsid w:val="000C2672"/>
    <w:rsid w:val="000C311D"/>
    <w:rsid w:val="000D0BFF"/>
    <w:rsid w:val="000D2D10"/>
    <w:rsid w:val="000D6C19"/>
    <w:rsid w:val="000D7AC8"/>
    <w:rsid w:val="000E049B"/>
    <w:rsid w:val="000E21A5"/>
    <w:rsid w:val="000E5AB9"/>
    <w:rsid w:val="000F340A"/>
    <w:rsid w:val="000F56E9"/>
    <w:rsid w:val="000F6432"/>
    <w:rsid w:val="00100955"/>
    <w:rsid w:val="00101F81"/>
    <w:rsid w:val="00104420"/>
    <w:rsid w:val="00105890"/>
    <w:rsid w:val="00107D72"/>
    <w:rsid w:val="00113886"/>
    <w:rsid w:val="00114732"/>
    <w:rsid w:val="00114C6F"/>
    <w:rsid w:val="00120AE9"/>
    <w:rsid w:val="00120BBC"/>
    <w:rsid w:val="00120D3C"/>
    <w:rsid w:val="0012354C"/>
    <w:rsid w:val="00123A38"/>
    <w:rsid w:val="001242C6"/>
    <w:rsid w:val="00132965"/>
    <w:rsid w:val="00133459"/>
    <w:rsid w:val="001367EB"/>
    <w:rsid w:val="00137B33"/>
    <w:rsid w:val="00142BE7"/>
    <w:rsid w:val="00151B10"/>
    <w:rsid w:val="00155114"/>
    <w:rsid w:val="00164C97"/>
    <w:rsid w:val="00165CDF"/>
    <w:rsid w:val="001665C1"/>
    <w:rsid w:val="001674C8"/>
    <w:rsid w:val="00167E13"/>
    <w:rsid w:val="00170191"/>
    <w:rsid w:val="001707E9"/>
    <w:rsid w:val="00173934"/>
    <w:rsid w:val="001742B1"/>
    <w:rsid w:val="001801C0"/>
    <w:rsid w:val="00182F11"/>
    <w:rsid w:val="00185B19"/>
    <w:rsid w:val="00195525"/>
    <w:rsid w:val="00195E0F"/>
    <w:rsid w:val="00196D42"/>
    <w:rsid w:val="001A0A7F"/>
    <w:rsid w:val="001A10EC"/>
    <w:rsid w:val="001A349D"/>
    <w:rsid w:val="001B2DE3"/>
    <w:rsid w:val="001B2ECA"/>
    <w:rsid w:val="001B7F19"/>
    <w:rsid w:val="001C0552"/>
    <w:rsid w:val="001D0B77"/>
    <w:rsid w:val="001D24EB"/>
    <w:rsid w:val="001D3A7B"/>
    <w:rsid w:val="001D711C"/>
    <w:rsid w:val="001E056A"/>
    <w:rsid w:val="001E1A3D"/>
    <w:rsid w:val="001E6871"/>
    <w:rsid w:val="001F0B43"/>
    <w:rsid w:val="001F67BF"/>
    <w:rsid w:val="001F69BC"/>
    <w:rsid w:val="00202508"/>
    <w:rsid w:val="0020261C"/>
    <w:rsid w:val="0021043E"/>
    <w:rsid w:val="00211B12"/>
    <w:rsid w:val="00216194"/>
    <w:rsid w:val="00221DF2"/>
    <w:rsid w:val="00226183"/>
    <w:rsid w:val="0022683F"/>
    <w:rsid w:val="002275C0"/>
    <w:rsid w:val="00233BA0"/>
    <w:rsid w:val="0023514E"/>
    <w:rsid w:val="00244A19"/>
    <w:rsid w:val="00246B50"/>
    <w:rsid w:val="00247D0E"/>
    <w:rsid w:val="002514CE"/>
    <w:rsid w:val="002547F0"/>
    <w:rsid w:val="002639AE"/>
    <w:rsid w:val="0026408F"/>
    <w:rsid w:val="0027473C"/>
    <w:rsid w:val="002770BD"/>
    <w:rsid w:val="00277BD9"/>
    <w:rsid w:val="00280DA8"/>
    <w:rsid w:val="002833A0"/>
    <w:rsid w:val="00286753"/>
    <w:rsid w:val="00291684"/>
    <w:rsid w:val="002966D8"/>
    <w:rsid w:val="002A6DCD"/>
    <w:rsid w:val="002B0FF7"/>
    <w:rsid w:val="002B5925"/>
    <w:rsid w:val="002C27D4"/>
    <w:rsid w:val="002C45B4"/>
    <w:rsid w:val="002C49F2"/>
    <w:rsid w:val="002C4A9F"/>
    <w:rsid w:val="002D24B1"/>
    <w:rsid w:val="002D2643"/>
    <w:rsid w:val="002D6720"/>
    <w:rsid w:val="002D7F3B"/>
    <w:rsid w:val="002E5191"/>
    <w:rsid w:val="002E6CD8"/>
    <w:rsid w:val="002F07C6"/>
    <w:rsid w:val="002F207B"/>
    <w:rsid w:val="002F4391"/>
    <w:rsid w:val="0030136F"/>
    <w:rsid w:val="00302D12"/>
    <w:rsid w:val="00306904"/>
    <w:rsid w:val="00306EBF"/>
    <w:rsid w:val="00311BCA"/>
    <w:rsid w:val="003121F5"/>
    <w:rsid w:val="0031605E"/>
    <w:rsid w:val="00322018"/>
    <w:rsid w:val="0032786E"/>
    <w:rsid w:val="00330058"/>
    <w:rsid w:val="00337676"/>
    <w:rsid w:val="00337F93"/>
    <w:rsid w:val="00344509"/>
    <w:rsid w:val="003474CA"/>
    <w:rsid w:val="00350D4A"/>
    <w:rsid w:val="0035138B"/>
    <w:rsid w:val="003529B5"/>
    <w:rsid w:val="00353249"/>
    <w:rsid w:val="003532B5"/>
    <w:rsid w:val="00355AA7"/>
    <w:rsid w:val="00355CE6"/>
    <w:rsid w:val="00356A7E"/>
    <w:rsid w:val="00361E01"/>
    <w:rsid w:val="0036566B"/>
    <w:rsid w:val="0036782A"/>
    <w:rsid w:val="00370044"/>
    <w:rsid w:val="00371388"/>
    <w:rsid w:val="003717ED"/>
    <w:rsid w:val="0037236D"/>
    <w:rsid w:val="003779F9"/>
    <w:rsid w:val="00386A69"/>
    <w:rsid w:val="00386D21"/>
    <w:rsid w:val="00387B6A"/>
    <w:rsid w:val="003936F9"/>
    <w:rsid w:val="00393833"/>
    <w:rsid w:val="00394C77"/>
    <w:rsid w:val="00395701"/>
    <w:rsid w:val="0039765E"/>
    <w:rsid w:val="003A0573"/>
    <w:rsid w:val="003A0A83"/>
    <w:rsid w:val="003A17C7"/>
    <w:rsid w:val="003A263F"/>
    <w:rsid w:val="003A5609"/>
    <w:rsid w:val="003A5BB0"/>
    <w:rsid w:val="003A6437"/>
    <w:rsid w:val="003A7B3C"/>
    <w:rsid w:val="003C4740"/>
    <w:rsid w:val="003D1EFB"/>
    <w:rsid w:val="003D25A6"/>
    <w:rsid w:val="003D6624"/>
    <w:rsid w:val="003D7C1B"/>
    <w:rsid w:val="003E4233"/>
    <w:rsid w:val="003E4970"/>
    <w:rsid w:val="003E74E1"/>
    <w:rsid w:val="003F567B"/>
    <w:rsid w:val="00401690"/>
    <w:rsid w:val="0040422C"/>
    <w:rsid w:val="00405DB5"/>
    <w:rsid w:val="00411643"/>
    <w:rsid w:val="00413398"/>
    <w:rsid w:val="00425145"/>
    <w:rsid w:val="00427544"/>
    <w:rsid w:val="00431D76"/>
    <w:rsid w:val="004370E8"/>
    <w:rsid w:val="0044424E"/>
    <w:rsid w:val="00445AA3"/>
    <w:rsid w:val="00447090"/>
    <w:rsid w:val="004478D5"/>
    <w:rsid w:val="0046279F"/>
    <w:rsid w:val="00466FDC"/>
    <w:rsid w:val="0047476B"/>
    <w:rsid w:val="004805A1"/>
    <w:rsid w:val="004812D6"/>
    <w:rsid w:val="00481B09"/>
    <w:rsid w:val="00484325"/>
    <w:rsid w:val="00484564"/>
    <w:rsid w:val="00485A84"/>
    <w:rsid w:val="004878F6"/>
    <w:rsid w:val="004A1BFC"/>
    <w:rsid w:val="004A2022"/>
    <w:rsid w:val="004A5CA2"/>
    <w:rsid w:val="004B7E9F"/>
    <w:rsid w:val="004C353C"/>
    <w:rsid w:val="004C5BA2"/>
    <w:rsid w:val="004C735B"/>
    <w:rsid w:val="004D116A"/>
    <w:rsid w:val="004D36B1"/>
    <w:rsid w:val="004E1405"/>
    <w:rsid w:val="004E2110"/>
    <w:rsid w:val="004E2465"/>
    <w:rsid w:val="004E6974"/>
    <w:rsid w:val="004E72CB"/>
    <w:rsid w:val="004F1055"/>
    <w:rsid w:val="004F7610"/>
    <w:rsid w:val="004F7CDE"/>
    <w:rsid w:val="00512F15"/>
    <w:rsid w:val="005134C2"/>
    <w:rsid w:val="00521D90"/>
    <w:rsid w:val="00525D8E"/>
    <w:rsid w:val="00530A2C"/>
    <w:rsid w:val="00535726"/>
    <w:rsid w:val="0053699E"/>
    <w:rsid w:val="005373EC"/>
    <w:rsid w:val="00544714"/>
    <w:rsid w:val="00544B47"/>
    <w:rsid w:val="0054523F"/>
    <w:rsid w:val="005470D7"/>
    <w:rsid w:val="00555865"/>
    <w:rsid w:val="0056274E"/>
    <w:rsid w:val="00564B31"/>
    <w:rsid w:val="00574CAF"/>
    <w:rsid w:val="005809CF"/>
    <w:rsid w:val="00580A38"/>
    <w:rsid w:val="00585DAD"/>
    <w:rsid w:val="005A00C6"/>
    <w:rsid w:val="005A6263"/>
    <w:rsid w:val="005A638E"/>
    <w:rsid w:val="005A6828"/>
    <w:rsid w:val="005B3286"/>
    <w:rsid w:val="005C15F5"/>
    <w:rsid w:val="005C1781"/>
    <w:rsid w:val="005C2317"/>
    <w:rsid w:val="005C611E"/>
    <w:rsid w:val="005C70D3"/>
    <w:rsid w:val="005D0A8C"/>
    <w:rsid w:val="005D6039"/>
    <w:rsid w:val="005E270F"/>
    <w:rsid w:val="005E30AA"/>
    <w:rsid w:val="005E6823"/>
    <w:rsid w:val="005F2C30"/>
    <w:rsid w:val="005F36FA"/>
    <w:rsid w:val="005F7121"/>
    <w:rsid w:val="0060071E"/>
    <w:rsid w:val="00604A39"/>
    <w:rsid w:val="00611A44"/>
    <w:rsid w:val="006176E1"/>
    <w:rsid w:val="0062236E"/>
    <w:rsid w:val="00622A32"/>
    <w:rsid w:val="00627A1A"/>
    <w:rsid w:val="00627DC8"/>
    <w:rsid w:val="00636C23"/>
    <w:rsid w:val="00646EB5"/>
    <w:rsid w:val="006551A5"/>
    <w:rsid w:val="00655389"/>
    <w:rsid w:val="0066338A"/>
    <w:rsid w:val="006648C2"/>
    <w:rsid w:val="00670E4B"/>
    <w:rsid w:val="00672CCD"/>
    <w:rsid w:val="00674C26"/>
    <w:rsid w:val="0067534F"/>
    <w:rsid w:val="00676BD7"/>
    <w:rsid w:val="006805AA"/>
    <w:rsid w:val="006835FE"/>
    <w:rsid w:val="00690E5F"/>
    <w:rsid w:val="006A34CE"/>
    <w:rsid w:val="006A4A1E"/>
    <w:rsid w:val="006A6708"/>
    <w:rsid w:val="006A7A7C"/>
    <w:rsid w:val="006B2449"/>
    <w:rsid w:val="006B55EF"/>
    <w:rsid w:val="006B7180"/>
    <w:rsid w:val="006C4FA0"/>
    <w:rsid w:val="006C5A04"/>
    <w:rsid w:val="006C6789"/>
    <w:rsid w:val="006D2DBB"/>
    <w:rsid w:val="006D50EC"/>
    <w:rsid w:val="006E076A"/>
    <w:rsid w:val="006E1749"/>
    <w:rsid w:val="006E3080"/>
    <w:rsid w:val="006E39ED"/>
    <w:rsid w:val="006F6D4F"/>
    <w:rsid w:val="0070328B"/>
    <w:rsid w:val="0070754C"/>
    <w:rsid w:val="00707DFE"/>
    <w:rsid w:val="0071710E"/>
    <w:rsid w:val="0072430F"/>
    <w:rsid w:val="00724E3F"/>
    <w:rsid w:val="0072579C"/>
    <w:rsid w:val="007275BD"/>
    <w:rsid w:val="00727B18"/>
    <w:rsid w:val="00734895"/>
    <w:rsid w:val="00740195"/>
    <w:rsid w:val="00741019"/>
    <w:rsid w:val="00742244"/>
    <w:rsid w:val="0074602A"/>
    <w:rsid w:val="007513DB"/>
    <w:rsid w:val="00752DBB"/>
    <w:rsid w:val="007531B9"/>
    <w:rsid w:val="00754938"/>
    <w:rsid w:val="007563DC"/>
    <w:rsid w:val="007614B9"/>
    <w:rsid w:val="0076352D"/>
    <w:rsid w:val="00764E23"/>
    <w:rsid w:val="00767F6E"/>
    <w:rsid w:val="0077273C"/>
    <w:rsid w:val="00780C1C"/>
    <w:rsid w:val="00784588"/>
    <w:rsid w:val="00791D98"/>
    <w:rsid w:val="007927AE"/>
    <w:rsid w:val="007972DD"/>
    <w:rsid w:val="007A3A08"/>
    <w:rsid w:val="007A3D10"/>
    <w:rsid w:val="007A3F5A"/>
    <w:rsid w:val="007A48EB"/>
    <w:rsid w:val="007A74A0"/>
    <w:rsid w:val="007B098C"/>
    <w:rsid w:val="007B1A70"/>
    <w:rsid w:val="007B22B8"/>
    <w:rsid w:val="007B2BD8"/>
    <w:rsid w:val="007B6B1C"/>
    <w:rsid w:val="007C2850"/>
    <w:rsid w:val="007C2F40"/>
    <w:rsid w:val="007C5027"/>
    <w:rsid w:val="007D609B"/>
    <w:rsid w:val="007E538D"/>
    <w:rsid w:val="007E7067"/>
    <w:rsid w:val="007F36EF"/>
    <w:rsid w:val="007F5306"/>
    <w:rsid w:val="007F5D29"/>
    <w:rsid w:val="007F6333"/>
    <w:rsid w:val="00802C23"/>
    <w:rsid w:val="00803456"/>
    <w:rsid w:val="00803993"/>
    <w:rsid w:val="00805D0E"/>
    <w:rsid w:val="00813C93"/>
    <w:rsid w:val="00813C96"/>
    <w:rsid w:val="0082070A"/>
    <w:rsid w:val="00820CB2"/>
    <w:rsid w:val="00825044"/>
    <w:rsid w:val="008301D8"/>
    <w:rsid w:val="00831523"/>
    <w:rsid w:val="008334C7"/>
    <w:rsid w:val="00836501"/>
    <w:rsid w:val="00836563"/>
    <w:rsid w:val="00836979"/>
    <w:rsid w:val="00847865"/>
    <w:rsid w:val="00853308"/>
    <w:rsid w:val="0085373C"/>
    <w:rsid w:val="008540E0"/>
    <w:rsid w:val="00856585"/>
    <w:rsid w:val="00857925"/>
    <w:rsid w:val="0086728C"/>
    <w:rsid w:val="008678E9"/>
    <w:rsid w:val="0086798F"/>
    <w:rsid w:val="00880323"/>
    <w:rsid w:val="00884D2B"/>
    <w:rsid w:val="008854EB"/>
    <w:rsid w:val="00886600"/>
    <w:rsid w:val="008874F1"/>
    <w:rsid w:val="00891943"/>
    <w:rsid w:val="00895365"/>
    <w:rsid w:val="00896E30"/>
    <w:rsid w:val="008A52ED"/>
    <w:rsid w:val="008A6132"/>
    <w:rsid w:val="008A6D84"/>
    <w:rsid w:val="008B0B2D"/>
    <w:rsid w:val="008B0E2D"/>
    <w:rsid w:val="008B1D28"/>
    <w:rsid w:val="008B285C"/>
    <w:rsid w:val="008B41D4"/>
    <w:rsid w:val="008B41F7"/>
    <w:rsid w:val="008C3523"/>
    <w:rsid w:val="008C6A5B"/>
    <w:rsid w:val="008D508C"/>
    <w:rsid w:val="008F019F"/>
    <w:rsid w:val="008F2F99"/>
    <w:rsid w:val="008F6654"/>
    <w:rsid w:val="008F6E55"/>
    <w:rsid w:val="00900D0A"/>
    <w:rsid w:val="00901DD5"/>
    <w:rsid w:val="00903A72"/>
    <w:rsid w:val="00903F69"/>
    <w:rsid w:val="00904C98"/>
    <w:rsid w:val="00907AB8"/>
    <w:rsid w:val="00931FCA"/>
    <w:rsid w:val="0093252A"/>
    <w:rsid w:val="009325D5"/>
    <w:rsid w:val="009348E9"/>
    <w:rsid w:val="009407D9"/>
    <w:rsid w:val="00945B2B"/>
    <w:rsid w:val="00945D88"/>
    <w:rsid w:val="00954D9F"/>
    <w:rsid w:val="00955946"/>
    <w:rsid w:val="00960066"/>
    <w:rsid w:val="009620A7"/>
    <w:rsid w:val="009648C8"/>
    <w:rsid w:val="009760E1"/>
    <w:rsid w:val="00981D1B"/>
    <w:rsid w:val="009926A3"/>
    <w:rsid w:val="00993BBD"/>
    <w:rsid w:val="00995141"/>
    <w:rsid w:val="009962EE"/>
    <w:rsid w:val="00996EBA"/>
    <w:rsid w:val="009A0C9D"/>
    <w:rsid w:val="009A7137"/>
    <w:rsid w:val="009C2F5D"/>
    <w:rsid w:val="009C309F"/>
    <w:rsid w:val="009C79C9"/>
    <w:rsid w:val="009D323E"/>
    <w:rsid w:val="009E50DC"/>
    <w:rsid w:val="009E7F58"/>
    <w:rsid w:val="009F5B58"/>
    <w:rsid w:val="00A13B41"/>
    <w:rsid w:val="00A25182"/>
    <w:rsid w:val="00A30601"/>
    <w:rsid w:val="00A32594"/>
    <w:rsid w:val="00A34B17"/>
    <w:rsid w:val="00A35B17"/>
    <w:rsid w:val="00A40DE2"/>
    <w:rsid w:val="00A45A7B"/>
    <w:rsid w:val="00A46E87"/>
    <w:rsid w:val="00A47CB7"/>
    <w:rsid w:val="00A50325"/>
    <w:rsid w:val="00A532F7"/>
    <w:rsid w:val="00A55477"/>
    <w:rsid w:val="00A55E6C"/>
    <w:rsid w:val="00A55FC7"/>
    <w:rsid w:val="00A57B14"/>
    <w:rsid w:val="00A600CA"/>
    <w:rsid w:val="00A61570"/>
    <w:rsid w:val="00A667AF"/>
    <w:rsid w:val="00A7330C"/>
    <w:rsid w:val="00A7390A"/>
    <w:rsid w:val="00A80556"/>
    <w:rsid w:val="00A82949"/>
    <w:rsid w:val="00A8345B"/>
    <w:rsid w:val="00A83633"/>
    <w:rsid w:val="00A83A12"/>
    <w:rsid w:val="00A84349"/>
    <w:rsid w:val="00AA5347"/>
    <w:rsid w:val="00AA5B23"/>
    <w:rsid w:val="00AB192C"/>
    <w:rsid w:val="00AB1E8F"/>
    <w:rsid w:val="00AB480D"/>
    <w:rsid w:val="00AB5C7B"/>
    <w:rsid w:val="00AB5D96"/>
    <w:rsid w:val="00AB6265"/>
    <w:rsid w:val="00AD18FD"/>
    <w:rsid w:val="00AD2F60"/>
    <w:rsid w:val="00AD5AF9"/>
    <w:rsid w:val="00AD66CF"/>
    <w:rsid w:val="00AD6D58"/>
    <w:rsid w:val="00AE08AD"/>
    <w:rsid w:val="00AE47EC"/>
    <w:rsid w:val="00AE4D84"/>
    <w:rsid w:val="00AE5339"/>
    <w:rsid w:val="00AE71D6"/>
    <w:rsid w:val="00AE7B4C"/>
    <w:rsid w:val="00AF524B"/>
    <w:rsid w:val="00AF56D0"/>
    <w:rsid w:val="00B03A27"/>
    <w:rsid w:val="00B073EB"/>
    <w:rsid w:val="00B075EF"/>
    <w:rsid w:val="00B0779D"/>
    <w:rsid w:val="00B15AF1"/>
    <w:rsid w:val="00B1743D"/>
    <w:rsid w:val="00B179C6"/>
    <w:rsid w:val="00B17F81"/>
    <w:rsid w:val="00B25644"/>
    <w:rsid w:val="00B359FC"/>
    <w:rsid w:val="00B361A8"/>
    <w:rsid w:val="00B36F21"/>
    <w:rsid w:val="00B45636"/>
    <w:rsid w:val="00B47BC6"/>
    <w:rsid w:val="00B50515"/>
    <w:rsid w:val="00B50D8B"/>
    <w:rsid w:val="00B535A4"/>
    <w:rsid w:val="00B54B69"/>
    <w:rsid w:val="00B56919"/>
    <w:rsid w:val="00B62646"/>
    <w:rsid w:val="00B6383C"/>
    <w:rsid w:val="00B6484C"/>
    <w:rsid w:val="00B66B7A"/>
    <w:rsid w:val="00B71CC1"/>
    <w:rsid w:val="00B74536"/>
    <w:rsid w:val="00B74D9D"/>
    <w:rsid w:val="00B807D2"/>
    <w:rsid w:val="00B82588"/>
    <w:rsid w:val="00B84B27"/>
    <w:rsid w:val="00B85E20"/>
    <w:rsid w:val="00B95D8E"/>
    <w:rsid w:val="00BA1542"/>
    <w:rsid w:val="00BB18FE"/>
    <w:rsid w:val="00BB22A2"/>
    <w:rsid w:val="00BB2D40"/>
    <w:rsid w:val="00BB4A8E"/>
    <w:rsid w:val="00BB69C3"/>
    <w:rsid w:val="00BB733A"/>
    <w:rsid w:val="00BC4740"/>
    <w:rsid w:val="00BC78DA"/>
    <w:rsid w:val="00BD1F7E"/>
    <w:rsid w:val="00BD3521"/>
    <w:rsid w:val="00BD5161"/>
    <w:rsid w:val="00BE3568"/>
    <w:rsid w:val="00BE367C"/>
    <w:rsid w:val="00BF4589"/>
    <w:rsid w:val="00BF5A78"/>
    <w:rsid w:val="00C067A0"/>
    <w:rsid w:val="00C07CE7"/>
    <w:rsid w:val="00C12DC0"/>
    <w:rsid w:val="00C14708"/>
    <w:rsid w:val="00C16ED3"/>
    <w:rsid w:val="00C172AB"/>
    <w:rsid w:val="00C21B6B"/>
    <w:rsid w:val="00C230A0"/>
    <w:rsid w:val="00C24822"/>
    <w:rsid w:val="00C27A97"/>
    <w:rsid w:val="00C30978"/>
    <w:rsid w:val="00C332C6"/>
    <w:rsid w:val="00C3360E"/>
    <w:rsid w:val="00C4678E"/>
    <w:rsid w:val="00C517E4"/>
    <w:rsid w:val="00C51A92"/>
    <w:rsid w:val="00C51D02"/>
    <w:rsid w:val="00C6376C"/>
    <w:rsid w:val="00C71DE0"/>
    <w:rsid w:val="00C7708E"/>
    <w:rsid w:val="00C80331"/>
    <w:rsid w:val="00C863B4"/>
    <w:rsid w:val="00C97BBC"/>
    <w:rsid w:val="00CA02B0"/>
    <w:rsid w:val="00CB1728"/>
    <w:rsid w:val="00CB43C3"/>
    <w:rsid w:val="00CC2760"/>
    <w:rsid w:val="00CC3F19"/>
    <w:rsid w:val="00CD2F6D"/>
    <w:rsid w:val="00CD30F6"/>
    <w:rsid w:val="00CD5AB7"/>
    <w:rsid w:val="00CD6CA1"/>
    <w:rsid w:val="00CE1155"/>
    <w:rsid w:val="00CE11BD"/>
    <w:rsid w:val="00CE14AF"/>
    <w:rsid w:val="00CE288D"/>
    <w:rsid w:val="00CE2DC8"/>
    <w:rsid w:val="00CE6F7A"/>
    <w:rsid w:val="00CF0F36"/>
    <w:rsid w:val="00CF78B6"/>
    <w:rsid w:val="00CF7C13"/>
    <w:rsid w:val="00D03C23"/>
    <w:rsid w:val="00D06076"/>
    <w:rsid w:val="00D10241"/>
    <w:rsid w:val="00D11E30"/>
    <w:rsid w:val="00D11F58"/>
    <w:rsid w:val="00D142C7"/>
    <w:rsid w:val="00D1452D"/>
    <w:rsid w:val="00D14E39"/>
    <w:rsid w:val="00D156BB"/>
    <w:rsid w:val="00D16F32"/>
    <w:rsid w:val="00D241A8"/>
    <w:rsid w:val="00D25AF3"/>
    <w:rsid w:val="00D25E60"/>
    <w:rsid w:val="00D30A65"/>
    <w:rsid w:val="00D34D51"/>
    <w:rsid w:val="00D431CA"/>
    <w:rsid w:val="00D43DC9"/>
    <w:rsid w:val="00D50166"/>
    <w:rsid w:val="00D50EDF"/>
    <w:rsid w:val="00D51636"/>
    <w:rsid w:val="00D5630A"/>
    <w:rsid w:val="00D57E5D"/>
    <w:rsid w:val="00D62B3D"/>
    <w:rsid w:val="00D651A6"/>
    <w:rsid w:val="00D67D36"/>
    <w:rsid w:val="00D70E75"/>
    <w:rsid w:val="00D75888"/>
    <w:rsid w:val="00D75E30"/>
    <w:rsid w:val="00D8364A"/>
    <w:rsid w:val="00D838F5"/>
    <w:rsid w:val="00D93762"/>
    <w:rsid w:val="00D93E07"/>
    <w:rsid w:val="00D951F4"/>
    <w:rsid w:val="00DA407A"/>
    <w:rsid w:val="00DA5C50"/>
    <w:rsid w:val="00DA7A26"/>
    <w:rsid w:val="00DB0D52"/>
    <w:rsid w:val="00DB2D79"/>
    <w:rsid w:val="00DB6C34"/>
    <w:rsid w:val="00DB73EB"/>
    <w:rsid w:val="00DC0132"/>
    <w:rsid w:val="00DC2144"/>
    <w:rsid w:val="00DC2BEF"/>
    <w:rsid w:val="00DC3848"/>
    <w:rsid w:val="00DC6001"/>
    <w:rsid w:val="00DC6E7F"/>
    <w:rsid w:val="00DC7888"/>
    <w:rsid w:val="00DD4BB7"/>
    <w:rsid w:val="00DD6E22"/>
    <w:rsid w:val="00DD7F73"/>
    <w:rsid w:val="00DE31DB"/>
    <w:rsid w:val="00DE34E6"/>
    <w:rsid w:val="00DF0397"/>
    <w:rsid w:val="00DF4E82"/>
    <w:rsid w:val="00DF6657"/>
    <w:rsid w:val="00E01E32"/>
    <w:rsid w:val="00E060CC"/>
    <w:rsid w:val="00E07526"/>
    <w:rsid w:val="00E14358"/>
    <w:rsid w:val="00E16BB3"/>
    <w:rsid w:val="00E17553"/>
    <w:rsid w:val="00E218DE"/>
    <w:rsid w:val="00E25528"/>
    <w:rsid w:val="00E25680"/>
    <w:rsid w:val="00E25A1C"/>
    <w:rsid w:val="00E3119E"/>
    <w:rsid w:val="00E331CE"/>
    <w:rsid w:val="00E36876"/>
    <w:rsid w:val="00E37DF4"/>
    <w:rsid w:val="00E558C7"/>
    <w:rsid w:val="00E57901"/>
    <w:rsid w:val="00E57B01"/>
    <w:rsid w:val="00E602F5"/>
    <w:rsid w:val="00E62920"/>
    <w:rsid w:val="00E6343B"/>
    <w:rsid w:val="00E67EB7"/>
    <w:rsid w:val="00E74B33"/>
    <w:rsid w:val="00E76364"/>
    <w:rsid w:val="00E813FF"/>
    <w:rsid w:val="00E84840"/>
    <w:rsid w:val="00E86B62"/>
    <w:rsid w:val="00E87316"/>
    <w:rsid w:val="00E87B57"/>
    <w:rsid w:val="00E91900"/>
    <w:rsid w:val="00E94B2E"/>
    <w:rsid w:val="00EA050B"/>
    <w:rsid w:val="00EA108B"/>
    <w:rsid w:val="00EB3EE8"/>
    <w:rsid w:val="00EC3485"/>
    <w:rsid w:val="00EC37EE"/>
    <w:rsid w:val="00EC7450"/>
    <w:rsid w:val="00EC7EBE"/>
    <w:rsid w:val="00ED5D73"/>
    <w:rsid w:val="00EE1DEB"/>
    <w:rsid w:val="00EE30A8"/>
    <w:rsid w:val="00EE5AD7"/>
    <w:rsid w:val="00EF008F"/>
    <w:rsid w:val="00EF5101"/>
    <w:rsid w:val="00EF70CA"/>
    <w:rsid w:val="00F0143B"/>
    <w:rsid w:val="00F01D64"/>
    <w:rsid w:val="00F03133"/>
    <w:rsid w:val="00F049D3"/>
    <w:rsid w:val="00F04D36"/>
    <w:rsid w:val="00F17020"/>
    <w:rsid w:val="00F25F15"/>
    <w:rsid w:val="00F330B8"/>
    <w:rsid w:val="00F33912"/>
    <w:rsid w:val="00F4009D"/>
    <w:rsid w:val="00F431F3"/>
    <w:rsid w:val="00F45C2C"/>
    <w:rsid w:val="00F51A78"/>
    <w:rsid w:val="00F6360C"/>
    <w:rsid w:val="00F64CA0"/>
    <w:rsid w:val="00F657DE"/>
    <w:rsid w:val="00F67A21"/>
    <w:rsid w:val="00F77F3F"/>
    <w:rsid w:val="00F809C0"/>
    <w:rsid w:val="00F94008"/>
    <w:rsid w:val="00F95684"/>
    <w:rsid w:val="00FA21FA"/>
    <w:rsid w:val="00FA3FD4"/>
    <w:rsid w:val="00FA69A6"/>
    <w:rsid w:val="00FA6DB0"/>
    <w:rsid w:val="00FA7AC2"/>
    <w:rsid w:val="00FB3C49"/>
    <w:rsid w:val="00FB4562"/>
    <w:rsid w:val="00FB4730"/>
    <w:rsid w:val="00FC125C"/>
    <w:rsid w:val="00FC179F"/>
    <w:rsid w:val="00FD0DAE"/>
    <w:rsid w:val="00FD16B0"/>
    <w:rsid w:val="00FD7DC1"/>
    <w:rsid w:val="00FE419A"/>
    <w:rsid w:val="00FE4330"/>
    <w:rsid w:val="00FF0B3A"/>
    <w:rsid w:val="00FF2B05"/>
    <w:rsid w:val="00FF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138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uiPriority w:val="99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742B1"/>
    <w:rPr>
      <w:rFonts w:ascii="Times New Roman" w:eastAsia="Times New Roman" w:hAnsi="Times New Roman"/>
    </w:rPr>
  </w:style>
  <w:style w:type="character" w:customStyle="1" w:styleId="26">
    <w:name w:val="Основной текст (2)_"/>
    <w:basedOn w:val="a0"/>
    <w:link w:val="27"/>
    <w:rsid w:val="002639AE"/>
    <w:rPr>
      <w:rFonts w:ascii="Times New Roman" w:eastAsia="Times New Roman" w:hAnsi="Times New Roman"/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39AE"/>
    <w:pPr>
      <w:widowControl w:val="0"/>
      <w:shd w:val="clear" w:color="auto" w:fill="FFFFFF"/>
      <w:spacing w:after="66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3pt">
    <w:name w:val="Основной текст + Полужирный;Интервал 3 pt"/>
    <w:basedOn w:val="a0"/>
    <w:rsid w:val="0026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2639AE"/>
    <w:pPr>
      <w:widowControl w:val="0"/>
      <w:shd w:val="clear" w:color="auto" w:fill="FFFFFF"/>
      <w:spacing w:before="660" w:after="480" w:line="0" w:lineRule="atLeast"/>
      <w:jc w:val="center"/>
    </w:pPr>
    <w:rPr>
      <w:color w:val="000000"/>
      <w:spacing w:val="-3"/>
      <w:sz w:val="23"/>
      <w:szCs w:val="23"/>
      <w:lang w:bidi="ru-RU"/>
    </w:rPr>
  </w:style>
  <w:style w:type="character" w:styleId="af1">
    <w:name w:val="Hyperlink"/>
    <w:basedOn w:val="a0"/>
    <w:uiPriority w:val="99"/>
    <w:unhideWhenUsed/>
    <w:rsid w:val="00960066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676BD7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2"/>
    <w:rsid w:val="00676BD7"/>
    <w:pPr>
      <w:widowControl w:val="0"/>
      <w:ind w:firstLine="400"/>
    </w:pPr>
    <w:rPr>
      <w:sz w:val="26"/>
      <w:szCs w:val="26"/>
    </w:rPr>
  </w:style>
  <w:style w:type="paragraph" w:customStyle="1" w:styleId="ConsPlusTitle">
    <w:name w:val="ConsPlusTitle"/>
    <w:rsid w:val="009926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9926A3"/>
    <w:rPr>
      <w:rFonts w:ascii="Calibri" w:eastAsia="Calibri" w:hAnsi="Calibr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9926A3"/>
    <w:rPr>
      <w:lang w:eastAsia="en-US"/>
    </w:rPr>
  </w:style>
  <w:style w:type="character" w:styleId="af5">
    <w:name w:val="footnote reference"/>
    <w:uiPriority w:val="99"/>
    <w:semiHidden/>
    <w:unhideWhenUsed/>
    <w:rsid w:val="009926A3"/>
    <w:rPr>
      <w:vertAlign w:val="superscript"/>
    </w:rPr>
  </w:style>
  <w:style w:type="paragraph" w:styleId="af6">
    <w:name w:val="Normal (Web)"/>
    <w:basedOn w:val="a"/>
    <w:uiPriority w:val="99"/>
    <w:unhideWhenUsed/>
    <w:rsid w:val="009926A3"/>
    <w:pPr>
      <w:spacing w:before="100" w:beforeAutospacing="1" w:after="142" w:line="288" w:lineRule="auto"/>
    </w:pPr>
    <w:rPr>
      <w:sz w:val="24"/>
      <w:szCs w:val="24"/>
    </w:rPr>
  </w:style>
  <w:style w:type="paragraph" w:customStyle="1" w:styleId="ConsPlusNonformat">
    <w:name w:val="ConsPlusNonformat"/>
    <w:rsid w:val="001B2DE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113886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230">
    <w:name w:val="Основной текст 23"/>
    <w:basedOn w:val="a"/>
    <w:rsid w:val="00113886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138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uiPriority w:val="99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742B1"/>
    <w:rPr>
      <w:rFonts w:ascii="Times New Roman" w:eastAsia="Times New Roman" w:hAnsi="Times New Roman"/>
    </w:rPr>
  </w:style>
  <w:style w:type="character" w:customStyle="1" w:styleId="26">
    <w:name w:val="Основной текст (2)_"/>
    <w:basedOn w:val="a0"/>
    <w:link w:val="27"/>
    <w:rsid w:val="002639AE"/>
    <w:rPr>
      <w:rFonts w:ascii="Times New Roman" w:eastAsia="Times New Roman" w:hAnsi="Times New Roman"/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39AE"/>
    <w:pPr>
      <w:widowControl w:val="0"/>
      <w:shd w:val="clear" w:color="auto" w:fill="FFFFFF"/>
      <w:spacing w:after="66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3pt">
    <w:name w:val="Основной текст + Полужирный;Интервал 3 pt"/>
    <w:basedOn w:val="a0"/>
    <w:rsid w:val="0026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2639AE"/>
    <w:pPr>
      <w:widowControl w:val="0"/>
      <w:shd w:val="clear" w:color="auto" w:fill="FFFFFF"/>
      <w:spacing w:before="660" w:after="480" w:line="0" w:lineRule="atLeast"/>
      <w:jc w:val="center"/>
    </w:pPr>
    <w:rPr>
      <w:color w:val="000000"/>
      <w:spacing w:val="-3"/>
      <w:sz w:val="23"/>
      <w:szCs w:val="23"/>
      <w:lang w:bidi="ru-RU"/>
    </w:rPr>
  </w:style>
  <w:style w:type="character" w:styleId="af1">
    <w:name w:val="Hyperlink"/>
    <w:basedOn w:val="a0"/>
    <w:uiPriority w:val="99"/>
    <w:unhideWhenUsed/>
    <w:rsid w:val="00960066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676BD7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2"/>
    <w:rsid w:val="00676BD7"/>
    <w:pPr>
      <w:widowControl w:val="0"/>
      <w:ind w:firstLine="400"/>
    </w:pPr>
    <w:rPr>
      <w:sz w:val="26"/>
      <w:szCs w:val="26"/>
    </w:rPr>
  </w:style>
  <w:style w:type="paragraph" w:customStyle="1" w:styleId="ConsPlusTitle">
    <w:name w:val="ConsPlusTitle"/>
    <w:rsid w:val="009926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9926A3"/>
    <w:rPr>
      <w:rFonts w:ascii="Calibri" w:eastAsia="Calibri" w:hAnsi="Calibr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9926A3"/>
    <w:rPr>
      <w:lang w:eastAsia="en-US"/>
    </w:rPr>
  </w:style>
  <w:style w:type="character" w:styleId="af5">
    <w:name w:val="footnote reference"/>
    <w:uiPriority w:val="99"/>
    <w:semiHidden/>
    <w:unhideWhenUsed/>
    <w:rsid w:val="009926A3"/>
    <w:rPr>
      <w:vertAlign w:val="superscript"/>
    </w:rPr>
  </w:style>
  <w:style w:type="paragraph" w:styleId="af6">
    <w:name w:val="Normal (Web)"/>
    <w:basedOn w:val="a"/>
    <w:uiPriority w:val="99"/>
    <w:unhideWhenUsed/>
    <w:rsid w:val="009926A3"/>
    <w:pPr>
      <w:spacing w:before="100" w:beforeAutospacing="1" w:after="142" w:line="288" w:lineRule="auto"/>
    </w:pPr>
    <w:rPr>
      <w:sz w:val="24"/>
      <w:szCs w:val="24"/>
    </w:rPr>
  </w:style>
  <w:style w:type="paragraph" w:customStyle="1" w:styleId="ConsPlusNonformat">
    <w:name w:val="ConsPlusNonformat"/>
    <w:rsid w:val="001B2DE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113886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230">
    <w:name w:val="Основной текст 23"/>
    <w:basedOn w:val="a"/>
    <w:rsid w:val="00113886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34C0-F71D-4377-B7BD-7452A97C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2</cp:revision>
  <cp:lastPrinted>2025-01-13T07:11:00Z</cp:lastPrinted>
  <dcterms:created xsi:type="dcterms:W3CDTF">2025-02-12T05:59:00Z</dcterms:created>
  <dcterms:modified xsi:type="dcterms:W3CDTF">2025-02-12T05:59:00Z</dcterms:modified>
</cp:coreProperties>
</file>