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заседания  Координационного   совета  по межнациональным отношениям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 xml:space="preserve">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B25A91">
      <w:pPr>
        <w:rPr>
          <w:sz w:val="28"/>
        </w:rPr>
      </w:pPr>
      <w:r>
        <w:rPr>
          <w:b/>
          <w:sz w:val="28"/>
        </w:rPr>
        <w:t>19.12</w:t>
      </w:r>
      <w:r w:rsidR="002F4521">
        <w:rPr>
          <w:b/>
          <w:sz w:val="28"/>
        </w:rPr>
        <w:t xml:space="preserve">.2022 года    </w:t>
      </w:r>
      <w:r w:rsidR="00644048">
        <w:rPr>
          <w:b/>
          <w:sz w:val="28"/>
        </w:rPr>
        <w:t xml:space="preserve">                             № 2</w:t>
      </w:r>
      <w:r w:rsidR="002F4521">
        <w:rPr>
          <w:b/>
          <w:sz w:val="28"/>
        </w:rPr>
        <w:t xml:space="preserve"> 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время проведения: 10.00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</w:t>
      </w:r>
      <w:r w:rsidR="00B25A91">
        <w:rPr>
          <w:sz w:val="28"/>
        </w:rPr>
        <w:t>иченко Галина Сергее</w:t>
      </w:r>
      <w:r>
        <w:rPr>
          <w:sz w:val="28"/>
        </w:rPr>
        <w:t>вна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2B08E4">
        <w:trPr>
          <w:trHeight w:val="320"/>
        </w:trPr>
        <w:tc>
          <w:tcPr>
            <w:tcW w:w="567" w:type="dxa"/>
          </w:tcPr>
          <w:p w:rsidR="002B08E4" w:rsidRDefault="002F4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</w:t>
            </w:r>
            <w:r w:rsidR="00B25A91">
              <w:rPr>
                <w:sz w:val="28"/>
              </w:rPr>
              <w:t>иченко Галина Сергее</w:t>
            </w:r>
            <w:r>
              <w:rPr>
                <w:sz w:val="28"/>
              </w:rPr>
              <w:t>вна</w:t>
            </w:r>
          </w:p>
        </w:tc>
        <w:tc>
          <w:tcPr>
            <w:tcW w:w="6094" w:type="dxa"/>
          </w:tcPr>
          <w:p w:rsidR="002B08E4" w:rsidRDefault="002F4521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2B08E4" w:rsidRDefault="002F4521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2B08E4">
        <w:trPr>
          <w:trHeight w:val="320"/>
        </w:trPr>
        <w:tc>
          <w:tcPr>
            <w:tcW w:w="10206" w:type="dxa"/>
            <w:gridSpan w:val="3"/>
          </w:tcPr>
          <w:p w:rsidR="002B08E4" w:rsidRDefault="002B08E4">
            <w:pPr>
              <w:jc w:val="center"/>
              <w:rPr>
                <w:b/>
                <w:sz w:val="28"/>
              </w:rPr>
            </w:pPr>
          </w:p>
          <w:p w:rsidR="002B08E4" w:rsidRDefault="002F4521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2B08E4" w:rsidRDefault="002B08E4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>
      <w:pPr>
        <w:jc w:val="center"/>
      </w:pPr>
    </w:p>
    <w:p w:rsidR="002B08E4" w:rsidRDefault="00360C0E">
      <w:pPr>
        <w:numPr>
          <w:ilvl w:val="0"/>
          <w:numId w:val="1"/>
        </w:numPr>
        <w:spacing w:line="360" w:lineRule="auto"/>
        <w:ind w:left="556" w:hanging="556"/>
        <w:jc w:val="both"/>
        <w:rPr>
          <w:sz w:val="28"/>
        </w:rPr>
      </w:pPr>
      <w:r>
        <w:rPr>
          <w:sz w:val="28"/>
        </w:rPr>
        <w:t>«Об организации мер, направленных на выявление и предотвращение нарушений миграционного законодательства РФ, связанных с фиктивной постановкой на миграционный учет иностранных граждан и осуществлением ими нелегальной трудовой деятельности.</w:t>
      </w:r>
    </w:p>
    <w:p w:rsidR="00360C0E" w:rsidRDefault="00360C0E">
      <w:pPr>
        <w:numPr>
          <w:ilvl w:val="0"/>
          <w:numId w:val="1"/>
        </w:numPr>
        <w:spacing w:line="360" w:lineRule="auto"/>
        <w:ind w:left="556" w:hanging="556"/>
        <w:jc w:val="both"/>
        <w:rPr>
          <w:sz w:val="28"/>
        </w:rPr>
      </w:pPr>
      <w:r>
        <w:rPr>
          <w:sz w:val="28"/>
        </w:rPr>
        <w:t>Профилактическая работа по предотвращению рисков возникновения этнических анклавов</w:t>
      </w:r>
    </w:p>
    <w:p w:rsidR="00360C0E" w:rsidRDefault="004823CB">
      <w:pPr>
        <w:numPr>
          <w:ilvl w:val="0"/>
          <w:numId w:val="1"/>
        </w:numPr>
        <w:spacing w:line="360" w:lineRule="auto"/>
        <w:ind w:left="556" w:hanging="556"/>
        <w:jc w:val="both"/>
        <w:rPr>
          <w:sz w:val="28"/>
        </w:rPr>
      </w:pP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выдачей гражданам справок о наличии личного подсобного хозяйства и достоверностью вносимых в них сведений.</w:t>
      </w:r>
    </w:p>
    <w:p w:rsidR="002B08E4" w:rsidRDefault="002F4521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lastRenderedPageBreak/>
        <w:t>Доклад главы Администрации Криворожского сельского поселения  Донченко Л.К.</w:t>
      </w:r>
    </w:p>
    <w:p w:rsidR="004607D2" w:rsidRDefault="004607D2">
      <w:pPr>
        <w:pStyle w:val="a4"/>
        <w:spacing w:line="360" w:lineRule="auto"/>
        <w:ind w:left="1069"/>
        <w:jc w:val="both"/>
        <w:rPr>
          <w:sz w:val="28"/>
        </w:rPr>
      </w:pPr>
    </w:p>
    <w:p w:rsidR="002B08E4" w:rsidRDefault="004607D2">
      <w:pPr>
        <w:pStyle w:val="a4"/>
        <w:spacing w:line="360" w:lineRule="auto"/>
        <w:ind w:left="1069"/>
        <w:jc w:val="both"/>
        <w:rPr>
          <w:sz w:val="28"/>
        </w:rPr>
      </w:pPr>
      <w:r>
        <w:rPr>
          <w:sz w:val="28"/>
        </w:rPr>
        <w:t>По первому вопросу-</w:t>
      </w:r>
    </w:p>
    <w:p w:rsidR="002B08E4" w:rsidRDefault="002B08E4">
      <w:pPr>
        <w:spacing w:line="360" w:lineRule="auto"/>
        <w:ind w:firstLine="709"/>
        <w:jc w:val="both"/>
        <w:rPr>
          <w:sz w:val="28"/>
        </w:rPr>
      </w:pPr>
    </w:p>
    <w:p w:rsidR="00BC7EAA" w:rsidRDefault="00BC7EAA" w:rsidP="00BC7EAA">
      <w:pPr>
        <w:spacing w:line="360" w:lineRule="auto"/>
        <w:jc w:val="both"/>
        <w:rPr>
          <w:sz w:val="28"/>
        </w:rPr>
      </w:pPr>
      <w:r w:rsidRPr="00BC7EAA">
        <w:rPr>
          <w:sz w:val="28"/>
        </w:rPr>
        <w:t>1.</w:t>
      </w:r>
      <w:r>
        <w:rPr>
          <w:sz w:val="28"/>
        </w:rPr>
        <w:t xml:space="preserve"> </w:t>
      </w:r>
      <w:r w:rsidRPr="00BC7EAA">
        <w:rPr>
          <w:b/>
          <w:sz w:val="28"/>
        </w:rPr>
        <w:t>Слушали</w:t>
      </w:r>
      <w:r w:rsidR="002F4521" w:rsidRPr="00BC7EAA">
        <w:rPr>
          <w:b/>
          <w:sz w:val="28"/>
        </w:rPr>
        <w:t>:</w:t>
      </w:r>
      <w:r w:rsidR="004607D2">
        <w:rPr>
          <w:sz w:val="28"/>
        </w:rPr>
        <w:t xml:space="preserve"> О предотвращении нарушений миграционного законодательства РФ иностранными гражданами.</w:t>
      </w:r>
    </w:p>
    <w:p w:rsidR="00DE6018" w:rsidRPr="00BC7EAA" w:rsidRDefault="00DE6018" w:rsidP="00BC7EAA">
      <w:pPr>
        <w:spacing w:line="360" w:lineRule="auto"/>
        <w:jc w:val="both"/>
        <w:rPr>
          <w:sz w:val="28"/>
        </w:rPr>
      </w:pPr>
    </w:p>
    <w:p w:rsidR="002B08E4" w:rsidRPr="00BC7EAA" w:rsidRDefault="00BC7EAA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4607D2" w:rsidRDefault="002F4521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1. </w:t>
      </w:r>
      <w:r w:rsidR="004607D2">
        <w:rPr>
          <w:sz w:val="28"/>
        </w:rPr>
        <w:t>Осуществить</w:t>
      </w:r>
      <w:r w:rsidR="00DE6018">
        <w:rPr>
          <w:sz w:val="28"/>
        </w:rPr>
        <w:t xml:space="preserve"> </w:t>
      </w:r>
      <w:r w:rsidR="004607D2">
        <w:rPr>
          <w:sz w:val="28"/>
        </w:rPr>
        <w:t>проведение разъяснительной работы среди населения пос</w:t>
      </w:r>
      <w:r w:rsidR="00DE6018">
        <w:rPr>
          <w:sz w:val="28"/>
        </w:rPr>
        <w:t xml:space="preserve">еления по вопросам об </w:t>
      </w:r>
      <w:proofErr w:type="gramStart"/>
      <w:r w:rsidR="00DE6018">
        <w:rPr>
          <w:sz w:val="28"/>
        </w:rPr>
        <w:t>ответстве</w:t>
      </w:r>
      <w:r w:rsidR="004607D2">
        <w:rPr>
          <w:sz w:val="28"/>
        </w:rPr>
        <w:t>н</w:t>
      </w:r>
      <w:r w:rsidR="00DE6018">
        <w:rPr>
          <w:sz w:val="28"/>
        </w:rPr>
        <w:t>н</w:t>
      </w:r>
      <w:r w:rsidR="004607D2">
        <w:rPr>
          <w:sz w:val="28"/>
        </w:rPr>
        <w:t>ости</w:t>
      </w:r>
      <w:proofErr w:type="gramEnd"/>
      <w:r w:rsidR="004607D2">
        <w:rPr>
          <w:sz w:val="28"/>
        </w:rPr>
        <w:t xml:space="preserve"> о предоставлении заведомо ложных сведений, справок и других документов касательно постановки на учет иностранных граждан.</w:t>
      </w:r>
    </w:p>
    <w:p w:rsidR="004607D2" w:rsidRDefault="00DE6018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>2. Довести информацию,</w:t>
      </w:r>
      <w:r w:rsidR="004607D2">
        <w:rPr>
          <w:sz w:val="28"/>
        </w:rPr>
        <w:t xml:space="preserve"> до лиц принимающих иностранных граждан (мигрантов)</w:t>
      </w:r>
      <w:r>
        <w:rPr>
          <w:sz w:val="28"/>
        </w:rPr>
        <w:t>,</w:t>
      </w:r>
      <w:r w:rsidR="004607D2">
        <w:rPr>
          <w:sz w:val="28"/>
        </w:rPr>
        <w:t xml:space="preserve"> об ответств</w:t>
      </w:r>
      <w:r>
        <w:rPr>
          <w:sz w:val="28"/>
        </w:rPr>
        <w:t>енности за нарушение правил мигр</w:t>
      </w:r>
      <w:r w:rsidR="004607D2">
        <w:rPr>
          <w:sz w:val="28"/>
        </w:rPr>
        <w:t>ационного учета, предусмотренных законо</w:t>
      </w:r>
      <w:r>
        <w:rPr>
          <w:sz w:val="28"/>
        </w:rPr>
        <w:t>дательством, наравне с мигрантами.</w:t>
      </w:r>
    </w:p>
    <w:p w:rsidR="00DE6018" w:rsidRDefault="00DE6018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>3.Руководителям предприятий и организаций, расположенных на территории МО «Криворожское сельское поселение» рекомендовать принять меры по недопущению нарушений по осуществлению нелегальной трудовой  деятельности иностранными гражданами.</w:t>
      </w:r>
    </w:p>
    <w:p w:rsidR="00DE6018" w:rsidRDefault="00DE6018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4. На стендах, в местах массового нахождения людей,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справочную информацию о правилах постановки на миграционный учет лиц, прибывших с территории Украины и иных государств.</w:t>
      </w:r>
    </w:p>
    <w:p w:rsidR="00DE6018" w:rsidRDefault="00DE6018">
      <w:pPr>
        <w:spacing w:before="150" w:after="150" w:line="360" w:lineRule="auto"/>
        <w:ind w:firstLine="282"/>
        <w:jc w:val="both"/>
        <w:rPr>
          <w:sz w:val="28"/>
        </w:rPr>
      </w:pPr>
    </w:p>
    <w:p w:rsidR="00DE6018" w:rsidRDefault="00DE6018">
      <w:pPr>
        <w:spacing w:before="150" w:after="150" w:line="360" w:lineRule="auto"/>
        <w:ind w:firstLine="282"/>
        <w:jc w:val="both"/>
        <w:rPr>
          <w:sz w:val="28"/>
        </w:rPr>
      </w:pPr>
      <w:r>
        <w:rPr>
          <w:sz w:val="28"/>
        </w:rPr>
        <w:t xml:space="preserve">    По второму вопросу -</w:t>
      </w:r>
    </w:p>
    <w:p w:rsidR="002F4521" w:rsidRDefault="002F4521" w:rsidP="002F4521">
      <w:pPr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Pr="00BC7EAA">
        <w:rPr>
          <w:sz w:val="28"/>
        </w:rPr>
        <w:t>.</w:t>
      </w:r>
      <w:r>
        <w:rPr>
          <w:sz w:val="28"/>
        </w:rPr>
        <w:t xml:space="preserve"> </w:t>
      </w:r>
      <w:r w:rsidRPr="00BC7EAA">
        <w:rPr>
          <w:b/>
          <w:sz w:val="28"/>
        </w:rPr>
        <w:t>Слушали:</w:t>
      </w:r>
      <w:r w:rsidR="004B2D53">
        <w:rPr>
          <w:sz w:val="28"/>
        </w:rPr>
        <w:t xml:space="preserve"> О рисках возникновения этнических анклавов</w:t>
      </w:r>
    </w:p>
    <w:p w:rsidR="002F4521" w:rsidRPr="00BC7EAA" w:rsidRDefault="002F4521" w:rsidP="002F4521">
      <w:pPr>
        <w:spacing w:line="360" w:lineRule="auto"/>
        <w:jc w:val="both"/>
        <w:rPr>
          <w:sz w:val="28"/>
        </w:rPr>
      </w:pPr>
    </w:p>
    <w:p w:rsidR="002F4521" w:rsidRDefault="002F4521" w:rsidP="002F4521">
      <w:pPr>
        <w:spacing w:line="360" w:lineRule="auto"/>
        <w:ind w:firstLine="709"/>
        <w:jc w:val="both"/>
        <w:rPr>
          <w:b/>
          <w:sz w:val="28"/>
        </w:rPr>
      </w:pPr>
      <w:r w:rsidRPr="00BC7EAA">
        <w:rPr>
          <w:b/>
          <w:sz w:val="28"/>
        </w:rPr>
        <w:t>Решили:</w:t>
      </w: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Рассмотреть вероятность возникновения рисков этнических анклавов и их </w:t>
      </w:r>
      <w:proofErr w:type="spellStart"/>
      <w:r>
        <w:rPr>
          <w:sz w:val="28"/>
        </w:rPr>
        <w:t>негатиное</w:t>
      </w:r>
      <w:proofErr w:type="spellEnd"/>
      <w:r>
        <w:rPr>
          <w:sz w:val="28"/>
        </w:rPr>
        <w:t xml:space="preserve"> влияние на социально- экономическую и криминальную обстановку на территории поселения.</w:t>
      </w: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возникновении данных рисков разработать своевременные меры по их предупреждению и </w:t>
      </w:r>
      <w:proofErr w:type="spellStart"/>
      <w:r>
        <w:rPr>
          <w:sz w:val="28"/>
        </w:rPr>
        <w:t>минимилизации</w:t>
      </w:r>
      <w:proofErr w:type="spellEnd"/>
      <w:r>
        <w:rPr>
          <w:sz w:val="28"/>
        </w:rPr>
        <w:t>.</w:t>
      </w: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  <w:r w:rsidRPr="004B2D53">
        <w:rPr>
          <w:b/>
          <w:sz w:val="28"/>
        </w:rPr>
        <w:t>3.Слушали:</w:t>
      </w:r>
      <w:r>
        <w:rPr>
          <w:sz w:val="28"/>
        </w:rPr>
        <w:t xml:space="preserve"> О выдаче гражданам справок о наличии подсобного хозяйства.</w:t>
      </w: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</w:p>
    <w:p w:rsidR="004B2D53" w:rsidRDefault="004B2D53" w:rsidP="002F4521">
      <w:pPr>
        <w:spacing w:line="360" w:lineRule="auto"/>
        <w:ind w:firstLine="709"/>
        <w:jc w:val="both"/>
        <w:rPr>
          <w:sz w:val="28"/>
        </w:rPr>
      </w:pPr>
      <w:r w:rsidRPr="004B2D53">
        <w:rPr>
          <w:b/>
          <w:sz w:val="28"/>
        </w:rPr>
        <w:t>Решили:</w:t>
      </w:r>
      <w:r>
        <w:rPr>
          <w:b/>
          <w:sz w:val="28"/>
        </w:rPr>
        <w:t xml:space="preserve"> </w:t>
      </w: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выдачей гражданам справок о наличии личного подсобного хозяйства</w:t>
      </w:r>
      <w:r w:rsidR="00643826">
        <w:rPr>
          <w:sz w:val="28"/>
        </w:rPr>
        <w:t xml:space="preserve"> и достоверностью вносимых в них сведений, предусмотренных Порядком ведения </w:t>
      </w:r>
      <w:proofErr w:type="spellStart"/>
      <w:r w:rsidR="00643826">
        <w:rPr>
          <w:sz w:val="28"/>
        </w:rPr>
        <w:t>похозяйственных</w:t>
      </w:r>
      <w:proofErr w:type="spellEnd"/>
      <w:r w:rsidR="00643826">
        <w:rPr>
          <w:sz w:val="28"/>
        </w:rPr>
        <w:t xml:space="preserve"> книг, утвержденным приказом Министерства сельского хозяйства Российской федерации от 11.10.2010.№345.</w:t>
      </w:r>
    </w:p>
    <w:p w:rsidR="00643826" w:rsidRDefault="00643826" w:rsidP="002F45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Довести данную информацию до ведущего специалиста, занимающегося ведением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и выдачей данного вида справок.</w:t>
      </w:r>
    </w:p>
    <w:p w:rsidR="00643826" w:rsidRPr="004B2D53" w:rsidRDefault="00643826" w:rsidP="002F4521">
      <w:pPr>
        <w:spacing w:line="360" w:lineRule="auto"/>
        <w:ind w:firstLine="709"/>
        <w:jc w:val="both"/>
        <w:rPr>
          <w:sz w:val="28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Председатель Координационного совета                            </w:t>
      </w:r>
      <w:proofErr w:type="spellStart"/>
      <w:r>
        <w:rPr>
          <w:sz w:val="28"/>
        </w:rPr>
        <w:t>Л.К.Донченко</w:t>
      </w:r>
      <w:proofErr w:type="spellEnd"/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</w:t>
      </w:r>
      <w:r w:rsidR="00643826">
        <w:rPr>
          <w:sz w:val="28"/>
        </w:rPr>
        <w:t xml:space="preserve">                               </w:t>
      </w:r>
      <w:proofErr w:type="spellStart"/>
      <w:r w:rsidR="00643826">
        <w:rPr>
          <w:sz w:val="28"/>
        </w:rPr>
        <w:t>Г.С</w:t>
      </w:r>
      <w:bookmarkStart w:id="0" w:name="_GoBack"/>
      <w:bookmarkEnd w:id="0"/>
      <w:r>
        <w:rPr>
          <w:sz w:val="28"/>
        </w:rPr>
        <w:t>.Дмит</w:t>
      </w:r>
      <w:r w:rsidR="00643826">
        <w:rPr>
          <w:sz w:val="28"/>
        </w:rPr>
        <w:t>ич</w:t>
      </w:r>
      <w:r>
        <w:rPr>
          <w:sz w:val="28"/>
        </w:rPr>
        <w:t>ренко</w:t>
      </w:r>
      <w:proofErr w:type="spellEnd"/>
    </w:p>
    <w:sectPr w:rsidR="002B08E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2B08E4"/>
    <w:rsid w:val="002F4521"/>
    <w:rsid w:val="00360C0E"/>
    <w:rsid w:val="004607D2"/>
    <w:rsid w:val="004823CB"/>
    <w:rsid w:val="004B2D53"/>
    <w:rsid w:val="00643826"/>
    <w:rsid w:val="00644048"/>
    <w:rsid w:val="007470EC"/>
    <w:rsid w:val="00A54AFB"/>
    <w:rsid w:val="00B25A91"/>
    <w:rsid w:val="00BC7EAA"/>
    <w:rsid w:val="00D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Дело</cp:lastModifiedBy>
  <cp:revision>12</cp:revision>
  <cp:lastPrinted>2022-12-19T10:38:00Z</cp:lastPrinted>
  <dcterms:created xsi:type="dcterms:W3CDTF">2022-04-25T10:23:00Z</dcterms:created>
  <dcterms:modified xsi:type="dcterms:W3CDTF">2022-12-19T10:39:00Z</dcterms:modified>
</cp:coreProperties>
</file>